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62" w:rsidRDefault="002A5962" w:rsidP="002A5962">
      <w:pPr>
        <w:pStyle w:val="gmail-msonormal"/>
      </w:pPr>
      <w:r>
        <w:t>Nakon javnog otvaranja ponuda održanog 18. prosinca 2017., br. poziva 02/2017. Povjerenstvo za provedbu javnog poziva i najpovoljnije ponude jednoglasno donosi odluku da se na prezentiranje poslan</w:t>
      </w:r>
      <w:r>
        <w:t xml:space="preserve">e ponude pozovu </w:t>
      </w:r>
      <w:r>
        <w:t>agencije:</w:t>
      </w:r>
    </w:p>
    <w:p w:rsidR="002A5962" w:rsidRDefault="002A5962" w:rsidP="002A5962">
      <w:pPr>
        <w:pStyle w:val="gmail-msonormal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b/>
          <w:bCs/>
        </w:rPr>
        <w:t xml:space="preserve">Galileo </w:t>
      </w:r>
      <w:proofErr w:type="spellStart"/>
      <w:r>
        <w:rPr>
          <w:b/>
          <w:bCs/>
        </w:rPr>
        <w:t>travel</w:t>
      </w:r>
      <w:proofErr w:type="spellEnd"/>
      <w:r>
        <w:rPr>
          <w:b/>
          <w:bCs/>
        </w:rPr>
        <w:t xml:space="preserve"> d.o.o </w:t>
      </w:r>
    </w:p>
    <w:p w:rsidR="002A5962" w:rsidRDefault="002A5962" w:rsidP="002A5962">
      <w:pPr>
        <w:pStyle w:val="gmail-msonormal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b/>
          <w:bCs/>
        </w:rPr>
        <w:t>Alga  </w:t>
      </w:r>
      <w:proofErr w:type="spellStart"/>
      <w:r>
        <w:rPr>
          <w:b/>
          <w:bCs/>
        </w:rPr>
        <w:t>Travel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Agency</w:t>
      </w:r>
      <w:proofErr w:type="spellEnd"/>
      <w:r>
        <w:rPr>
          <w:b/>
          <w:bCs/>
        </w:rPr>
        <w:t xml:space="preserve"> d.o.o.</w:t>
      </w:r>
    </w:p>
    <w:p w:rsidR="002A5962" w:rsidRDefault="002A5962" w:rsidP="002A5962">
      <w:pPr>
        <w:pStyle w:val="gmail-msonormal"/>
      </w:pPr>
    </w:p>
    <w:p w:rsidR="002A5962" w:rsidRDefault="002A5962" w:rsidP="002A5962">
      <w:pPr>
        <w:pStyle w:val="gmail-msonormal"/>
      </w:pPr>
      <w:bookmarkStart w:id="0" w:name="_GoBack"/>
      <w:bookmarkEnd w:id="0"/>
      <w:r>
        <w:rPr>
          <w:b/>
          <w:bCs/>
        </w:rPr>
        <w:t>R</w:t>
      </w:r>
      <w:r>
        <w:t>oditeljski sastanak zainteresiranih roditelja i predstavnika odabranih agencija održat će se u četvrtak, 21. prosinca 2017. u 18h. Povjerenstvo je odredilo da će prezentacija pojedine agencije trajati 15 minuta.</w:t>
      </w:r>
    </w:p>
    <w:p w:rsidR="002925CF" w:rsidRDefault="002925CF"/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2"/>
    <w:rsid w:val="002925CF"/>
    <w:rsid w:val="002A5962"/>
    <w:rsid w:val="006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C726"/>
  <w15:chartTrackingRefBased/>
  <w15:docId w15:val="{9F1188EC-AD99-4582-B577-9C081F3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2A5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2017-12-19T07:57:00Z</dcterms:created>
  <dcterms:modified xsi:type="dcterms:W3CDTF">2017-12-19T08:30:00Z</dcterms:modified>
</cp:coreProperties>
</file>