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A33" w:rsidRDefault="00763667" w:rsidP="00865A3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724EF2">
        <w:rPr>
          <w:rFonts w:ascii="Times New Roman" w:eastAsia="Times New Roman" w:hAnsi="Times New Roman" w:cs="Times New Roman"/>
          <w:b/>
          <w:color w:val="000000"/>
          <w:sz w:val="24"/>
          <w:szCs w:val="24"/>
          <w:lang w:eastAsia="hr-HR"/>
        </w:rPr>
        <w:t>Srednj</w:t>
      </w:r>
      <w:r w:rsidR="000367F3" w:rsidRPr="00724EF2">
        <w:rPr>
          <w:rFonts w:ascii="Times New Roman" w:eastAsia="Times New Roman" w:hAnsi="Times New Roman" w:cs="Times New Roman"/>
          <w:b/>
          <w:color w:val="000000"/>
          <w:sz w:val="24"/>
          <w:szCs w:val="24"/>
          <w:lang w:eastAsia="hr-HR"/>
        </w:rPr>
        <w:t>a</w:t>
      </w:r>
      <w:r w:rsidRPr="00724EF2">
        <w:rPr>
          <w:rFonts w:ascii="Times New Roman" w:eastAsia="Times New Roman" w:hAnsi="Times New Roman" w:cs="Times New Roman"/>
          <w:b/>
          <w:color w:val="000000"/>
          <w:sz w:val="24"/>
          <w:szCs w:val="24"/>
          <w:lang w:eastAsia="hr-HR"/>
        </w:rPr>
        <w:t xml:space="preserve"> strukovn</w:t>
      </w:r>
      <w:r w:rsidR="000367F3" w:rsidRPr="00724EF2">
        <w:rPr>
          <w:rFonts w:ascii="Times New Roman" w:eastAsia="Times New Roman" w:hAnsi="Times New Roman" w:cs="Times New Roman"/>
          <w:b/>
          <w:color w:val="000000"/>
          <w:sz w:val="24"/>
          <w:szCs w:val="24"/>
          <w:lang w:eastAsia="hr-HR"/>
        </w:rPr>
        <w:t>a</w:t>
      </w:r>
      <w:r w:rsidRPr="00724EF2">
        <w:rPr>
          <w:rFonts w:ascii="Times New Roman" w:eastAsia="Times New Roman" w:hAnsi="Times New Roman" w:cs="Times New Roman"/>
          <w:b/>
          <w:color w:val="000000"/>
          <w:sz w:val="24"/>
          <w:szCs w:val="24"/>
          <w:lang w:eastAsia="hr-HR"/>
        </w:rPr>
        <w:t xml:space="preserve"> škol</w:t>
      </w:r>
      <w:r w:rsidR="000367F3" w:rsidRPr="00724EF2">
        <w:rPr>
          <w:rFonts w:ascii="Times New Roman" w:eastAsia="Times New Roman" w:hAnsi="Times New Roman" w:cs="Times New Roman"/>
          <w:b/>
          <w:color w:val="000000"/>
          <w:sz w:val="24"/>
          <w:szCs w:val="24"/>
          <w:lang w:eastAsia="hr-HR"/>
        </w:rPr>
        <w:t>a</w:t>
      </w:r>
      <w:r w:rsidRPr="00724EF2">
        <w:rPr>
          <w:rFonts w:ascii="Times New Roman" w:eastAsia="Times New Roman" w:hAnsi="Times New Roman" w:cs="Times New Roman"/>
          <w:b/>
          <w:color w:val="000000"/>
          <w:sz w:val="24"/>
          <w:szCs w:val="24"/>
          <w:lang w:eastAsia="hr-HR"/>
        </w:rPr>
        <w:t xml:space="preserve"> Velika Gorica</w:t>
      </w:r>
      <w:r w:rsidR="008646FB" w:rsidRPr="00724EF2">
        <w:rPr>
          <w:rFonts w:ascii="Times New Roman" w:eastAsia="Times New Roman" w:hAnsi="Times New Roman" w:cs="Times New Roman"/>
          <w:b/>
          <w:color w:val="000000"/>
          <w:sz w:val="24"/>
          <w:szCs w:val="24"/>
          <w:lang w:eastAsia="hr-HR"/>
        </w:rPr>
        <w:t xml:space="preserve">, </w:t>
      </w:r>
      <w:r w:rsidR="008646FB" w:rsidRPr="00724EF2">
        <w:rPr>
          <w:rFonts w:ascii="Times New Roman" w:eastAsia="Times New Roman" w:hAnsi="Times New Roman" w:cs="Times New Roman"/>
          <w:color w:val="000000"/>
          <w:sz w:val="24"/>
          <w:szCs w:val="24"/>
          <w:lang w:eastAsia="hr-HR"/>
        </w:rPr>
        <w:t xml:space="preserve">Ulica kralja Stjepana Tomaševića 21, Velika Gorica, na temelju članka 107. Zakona o odgoju i obrazovanju u osnovnoj i srednjoj školi (Narodne novine </w:t>
      </w:r>
      <w:r w:rsidR="008646FB" w:rsidRPr="00724EF2">
        <w:rPr>
          <w:rFonts w:ascii="Times New Roman" w:hAnsi="Times New Roman" w:cs="Times New Roman"/>
          <w:bCs/>
          <w:iCs/>
          <w:sz w:val="24"/>
          <w:szCs w:val="24"/>
        </w:rPr>
        <w:t xml:space="preserve">87/08, 86/09, 92/10, 105/10,  90/11, </w:t>
      </w:r>
      <w:r w:rsidR="00A2233E">
        <w:rPr>
          <w:rFonts w:ascii="Times New Roman" w:hAnsi="Times New Roman" w:cs="Times New Roman"/>
          <w:bCs/>
          <w:iCs/>
          <w:sz w:val="24"/>
          <w:szCs w:val="24"/>
        </w:rPr>
        <w:t xml:space="preserve">5/12, </w:t>
      </w:r>
      <w:r w:rsidR="008646FB" w:rsidRPr="00724EF2">
        <w:rPr>
          <w:rFonts w:ascii="Times New Roman" w:hAnsi="Times New Roman" w:cs="Times New Roman"/>
          <w:bCs/>
          <w:iCs/>
          <w:sz w:val="24"/>
          <w:szCs w:val="24"/>
        </w:rPr>
        <w:t>16/12</w:t>
      </w:r>
      <w:r w:rsidR="008D5412" w:rsidRPr="00724EF2">
        <w:rPr>
          <w:rFonts w:ascii="Times New Roman" w:hAnsi="Times New Roman" w:cs="Times New Roman"/>
          <w:bCs/>
          <w:iCs/>
          <w:sz w:val="24"/>
          <w:szCs w:val="24"/>
        </w:rPr>
        <w:t>,</w:t>
      </w:r>
      <w:r w:rsidR="008646FB" w:rsidRPr="00724EF2">
        <w:rPr>
          <w:rFonts w:ascii="Times New Roman" w:hAnsi="Times New Roman" w:cs="Times New Roman"/>
          <w:bCs/>
          <w:iCs/>
          <w:sz w:val="24"/>
          <w:szCs w:val="24"/>
        </w:rPr>
        <w:t xml:space="preserve"> 86/12</w:t>
      </w:r>
      <w:r w:rsidR="00924401" w:rsidRPr="00724EF2">
        <w:rPr>
          <w:rFonts w:ascii="Times New Roman" w:hAnsi="Times New Roman" w:cs="Times New Roman"/>
          <w:bCs/>
          <w:iCs/>
          <w:sz w:val="24"/>
          <w:szCs w:val="24"/>
        </w:rPr>
        <w:t>,</w:t>
      </w:r>
      <w:r w:rsidR="008D5412" w:rsidRPr="00724EF2">
        <w:rPr>
          <w:rFonts w:ascii="Times New Roman" w:hAnsi="Times New Roman" w:cs="Times New Roman"/>
          <w:bCs/>
          <w:iCs/>
          <w:sz w:val="24"/>
          <w:szCs w:val="24"/>
        </w:rPr>
        <w:t xml:space="preserve"> 126/12</w:t>
      </w:r>
      <w:r w:rsidR="008C1F58" w:rsidRPr="00724EF2">
        <w:rPr>
          <w:rFonts w:ascii="Times New Roman" w:hAnsi="Times New Roman" w:cs="Times New Roman"/>
          <w:bCs/>
          <w:iCs/>
          <w:sz w:val="24"/>
          <w:szCs w:val="24"/>
        </w:rPr>
        <w:t xml:space="preserve">, </w:t>
      </w:r>
      <w:r w:rsidR="00122DE6" w:rsidRPr="00724EF2">
        <w:rPr>
          <w:rFonts w:ascii="Times New Roman" w:hAnsi="Times New Roman" w:cs="Times New Roman"/>
          <w:bCs/>
          <w:iCs/>
          <w:sz w:val="24"/>
          <w:szCs w:val="24"/>
        </w:rPr>
        <w:t>94/13</w:t>
      </w:r>
      <w:r w:rsidR="009A14AC" w:rsidRPr="00724EF2">
        <w:rPr>
          <w:rFonts w:ascii="Times New Roman" w:hAnsi="Times New Roman" w:cs="Times New Roman"/>
          <w:bCs/>
          <w:iCs/>
          <w:sz w:val="24"/>
          <w:szCs w:val="24"/>
        </w:rPr>
        <w:t xml:space="preserve">, </w:t>
      </w:r>
      <w:r w:rsidR="008C1F58" w:rsidRPr="00724EF2">
        <w:rPr>
          <w:rFonts w:ascii="Times New Roman" w:hAnsi="Times New Roman" w:cs="Times New Roman"/>
          <w:bCs/>
          <w:iCs/>
          <w:sz w:val="24"/>
          <w:szCs w:val="24"/>
        </w:rPr>
        <w:t>152/14</w:t>
      </w:r>
      <w:r w:rsidR="00F9375D" w:rsidRPr="00724EF2">
        <w:rPr>
          <w:rFonts w:ascii="Times New Roman" w:hAnsi="Times New Roman" w:cs="Times New Roman"/>
          <w:bCs/>
          <w:iCs/>
          <w:sz w:val="24"/>
          <w:szCs w:val="24"/>
        </w:rPr>
        <w:t>,</w:t>
      </w:r>
      <w:r w:rsidR="009A14AC" w:rsidRPr="00724EF2">
        <w:rPr>
          <w:rFonts w:ascii="Times New Roman" w:hAnsi="Times New Roman" w:cs="Times New Roman"/>
          <w:bCs/>
          <w:iCs/>
          <w:sz w:val="24"/>
          <w:szCs w:val="24"/>
        </w:rPr>
        <w:t xml:space="preserve"> 7/17</w:t>
      </w:r>
      <w:r w:rsidR="009F1CC9">
        <w:rPr>
          <w:rFonts w:ascii="Times New Roman" w:hAnsi="Times New Roman" w:cs="Times New Roman"/>
          <w:bCs/>
          <w:iCs/>
          <w:sz w:val="24"/>
          <w:szCs w:val="24"/>
        </w:rPr>
        <w:t>,</w:t>
      </w:r>
      <w:r w:rsidR="00F9375D" w:rsidRPr="00724EF2">
        <w:rPr>
          <w:rFonts w:ascii="Times New Roman" w:hAnsi="Times New Roman" w:cs="Times New Roman"/>
          <w:bCs/>
          <w:iCs/>
          <w:sz w:val="24"/>
          <w:szCs w:val="24"/>
        </w:rPr>
        <w:t xml:space="preserve"> 68/18</w:t>
      </w:r>
      <w:r w:rsidR="001D0778">
        <w:rPr>
          <w:rFonts w:ascii="Times New Roman" w:hAnsi="Times New Roman" w:cs="Times New Roman"/>
          <w:bCs/>
          <w:iCs/>
          <w:sz w:val="24"/>
          <w:szCs w:val="24"/>
        </w:rPr>
        <w:t>,</w:t>
      </w:r>
      <w:r w:rsidR="009F1CC9">
        <w:rPr>
          <w:rFonts w:ascii="Times New Roman" w:hAnsi="Times New Roman" w:cs="Times New Roman"/>
          <w:bCs/>
          <w:iCs/>
          <w:sz w:val="24"/>
          <w:szCs w:val="24"/>
        </w:rPr>
        <w:t xml:space="preserve"> 98/19</w:t>
      </w:r>
      <w:r w:rsidR="00BB5627">
        <w:rPr>
          <w:rFonts w:ascii="Times New Roman" w:hAnsi="Times New Roman" w:cs="Times New Roman"/>
          <w:bCs/>
          <w:iCs/>
          <w:sz w:val="24"/>
          <w:szCs w:val="24"/>
        </w:rPr>
        <w:t xml:space="preserve">, </w:t>
      </w:r>
      <w:r w:rsidR="001D0778">
        <w:rPr>
          <w:rFonts w:ascii="Times New Roman" w:hAnsi="Times New Roman" w:cs="Times New Roman"/>
          <w:bCs/>
          <w:iCs/>
          <w:sz w:val="24"/>
          <w:szCs w:val="24"/>
        </w:rPr>
        <w:t>64/20</w:t>
      </w:r>
      <w:r w:rsidR="00805254">
        <w:rPr>
          <w:rFonts w:ascii="Times New Roman" w:hAnsi="Times New Roman" w:cs="Times New Roman"/>
          <w:bCs/>
          <w:iCs/>
          <w:sz w:val="24"/>
          <w:szCs w:val="24"/>
        </w:rPr>
        <w:t>,</w:t>
      </w:r>
      <w:r w:rsidR="00BB5627">
        <w:rPr>
          <w:rFonts w:ascii="Times New Roman" w:hAnsi="Times New Roman" w:cs="Times New Roman"/>
          <w:bCs/>
          <w:iCs/>
          <w:sz w:val="24"/>
          <w:szCs w:val="24"/>
        </w:rPr>
        <w:t xml:space="preserve"> 151/22</w:t>
      </w:r>
      <w:r w:rsidR="00F2222B">
        <w:rPr>
          <w:rFonts w:ascii="Times New Roman" w:hAnsi="Times New Roman" w:cs="Times New Roman"/>
          <w:bCs/>
          <w:iCs/>
          <w:sz w:val="24"/>
          <w:szCs w:val="24"/>
        </w:rPr>
        <w:t xml:space="preserve">, </w:t>
      </w:r>
      <w:r w:rsidR="00F2222B" w:rsidRPr="00F2222B">
        <w:rPr>
          <w:rFonts w:ascii="Times New Roman" w:hAnsi="Times New Roman" w:cs="Times New Roman"/>
          <w:bCs/>
          <w:iCs/>
          <w:sz w:val="24"/>
          <w:szCs w:val="24"/>
        </w:rPr>
        <w:t>155/23 i 156/23</w:t>
      </w:r>
      <w:r w:rsidR="008646FB" w:rsidRPr="00724EF2">
        <w:rPr>
          <w:rFonts w:ascii="Times New Roman" w:eastAsia="Times New Roman" w:hAnsi="Times New Roman" w:cs="Times New Roman"/>
          <w:color w:val="000000"/>
          <w:sz w:val="24"/>
          <w:szCs w:val="24"/>
          <w:lang w:eastAsia="hr-HR"/>
        </w:rPr>
        <w:t xml:space="preserve">) </w:t>
      </w:r>
      <w:r w:rsidR="00A80E64">
        <w:rPr>
          <w:rFonts w:ascii="Times New Roman" w:eastAsia="Times New Roman" w:hAnsi="Times New Roman" w:cs="Times New Roman"/>
          <w:color w:val="000000"/>
          <w:sz w:val="24"/>
          <w:szCs w:val="24"/>
          <w:lang w:eastAsia="hr-HR"/>
        </w:rPr>
        <w:t xml:space="preserve">te prema Pravilniku o načinu i postupku zapošljavanja u Srednjoj strukovnoj školi Velika Gorica </w:t>
      </w:r>
      <w:r w:rsidR="008646FB" w:rsidRPr="00724EF2">
        <w:rPr>
          <w:rFonts w:ascii="Times New Roman" w:eastAsia="Times New Roman" w:hAnsi="Times New Roman" w:cs="Times New Roman"/>
          <w:color w:val="000000"/>
          <w:sz w:val="24"/>
          <w:szCs w:val="24"/>
          <w:lang w:eastAsia="hr-HR"/>
        </w:rPr>
        <w:t>r</w:t>
      </w:r>
      <w:r w:rsidRPr="00724EF2">
        <w:rPr>
          <w:rFonts w:ascii="Times New Roman" w:eastAsia="Times New Roman" w:hAnsi="Times New Roman" w:cs="Times New Roman"/>
          <w:color w:val="000000"/>
          <w:sz w:val="24"/>
          <w:szCs w:val="24"/>
          <w:lang w:eastAsia="hr-HR"/>
        </w:rPr>
        <w:t xml:space="preserve">aspisuje </w:t>
      </w:r>
    </w:p>
    <w:p w:rsidR="00763667" w:rsidRPr="00724EF2" w:rsidRDefault="00763667" w:rsidP="00865A33">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724EF2">
        <w:rPr>
          <w:rFonts w:ascii="Times New Roman" w:eastAsia="Times New Roman" w:hAnsi="Times New Roman" w:cs="Times New Roman"/>
          <w:b/>
          <w:bCs/>
          <w:color w:val="000000"/>
          <w:sz w:val="24"/>
          <w:szCs w:val="24"/>
          <w:lang w:eastAsia="hr-HR"/>
        </w:rPr>
        <w:t xml:space="preserve">NATJEČAJ ZA </w:t>
      </w:r>
      <w:r w:rsidR="00A80E64">
        <w:rPr>
          <w:rFonts w:ascii="Times New Roman" w:eastAsia="Times New Roman" w:hAnsi="Times New Roman" w:cs="Times New Roman"/>
          <w:b/>
          <w:bCs/>
          <w:color w:val="000000"/>
          <w:sz w:val="24"/>
          <w:szCs w:val="24"/>
          <w:lang w:eastAsia="hr-HR"/>
        </w:rPr>
        <w:t>ZASNIVANJE RADNOG ODNOSA</w:t>
      </w:r>
      <w:r w:rsidRPr="00724EF2">
        <w:rPr>
          <w:rFonts w:ascii="Times New Roman" w:eastAsia="Times New Roman" w:hAnsi="Times New Roman" w:cs="Times New Roman"/>
          <w:b/>
          <w:bCs/>
          <w:color w:val="000000"/>
          <w:sz w:val="24"/>
          <w:szCs w:val="24"/>
          <w:lang w:eastAsia="hr-HR"/>
        </w:rPr>
        <w:t>:</w:t>
      </w:r>
    </w:p>
    <w:p w:rsidR="005E12DF" w:rsidRPr="005E12DF" w:rsidRDefault="00763667" w:rsidP="005E12DF">
      <w:pPr>
        <w:pStyle w:val="Bezproreda"/>
        <w:jc w:val="both"/>
        <w:rPr>
          <w:rFonts w:ascii="Times New Roman" w:hAnsi="Times New Roman" w:cs="Times New Roman"/>
          <w:sz w:val="24"/>
          <w:szCs w:val="24"/>
          <w:lang w:eastAsia="hr-HR"/>
        </w:rPr>
      </w:pPr>
      <w:r w:rsidRPr="007B1840">
        <w:rPr>
          <w:rFonts w:ascii="Times New Roman" w:hAnsi="Times New Roman" w:cs="Times New Roman"/>
          <w:sz w:val="24"/>
          <w:szCs w:val="24"/>
          <w:lang w:eastAsia="hr-HR"/>
        </w:rPr>
        <w:t>     </w:t>
      </w:r>
      <w:r w:rsidR="008646FB" w:rsidRPr="007B1840">
        <w:rPr>
          <w:rFonts w:ascii="Times New Roman" w:hAnsi="Times New Roman" w:cs="Times New Roman"/>
          <w:sz w:val="24"/>
          <w:szCs w:val="24"/>
          <w:lang w:eastAsia="hr-HR"/>
        </w:rPr>
        <w:t>-</w:t>
      </w:r>
      <w:r w:rsidR="005E12DF" w:rsidRPr="005E12DF">
        <w:rPr>
          <w:rFonts w:ascii="Times New Roman" w:hAnsi="Times New Roman" w:cs="Times New Roman"/>
          <w:sz w:val="24"/>
          <w:szCs w:val="24"/>
          <w:lang w:eastAsia="hr-HR"/>
        </w:rPr>
        <w:t xml:space="preserve"> strukovni učitelj/</w:t>
      </w:r>
      <w:proofErr w:type="spellStart"/>
      <w:r w:rsidR="005E12DF" w:rsidRPr="005E12DF">
        <w:rPr>
          <w:rFonts w:ascii="Times New Roman" w:hAnsi="Times New Roman" w:cs="Times New Roman"/>
          <w:sz w:val="24"/>
          <w:szCs w:val="24"/>
          <w:lang w:eastAsia="hr-HR"/>
        </w:rPr>
        <w:t>ica</w:t>
      </w:r>
      <w:proofErr w:type="spellEnd"/>
      <w:r w:rsidR="005E12DF" w:rsidRPr="005E12DF">
        <w:rPr>
          <w:rFonts w:ascii="Times New Roman" w:hAnsi="Times New Roman" w:cs="Times New Roman"/>
          <w:sz w:val="24"/>
          <w:szCs w:val="24"/>
          <w:lang w:eastAsia="hr-HR"/>
        </w:rPr>
        <w:t xml:space="preserve"> u obrazovnom sektoru ugostiteljstvo i turizam u zanimanju kuhar – 1 izvršitelj/</w:t>
      </w:r>
      <w:proofErr w:type="spellStart"/>
      <w:r w:rsidR="005E12DF" w:rsidRPr="005E12DF">
        <w:rPr>
          <w:rFonts w:ascii="Times New Roman" w:hAnsi="Times New Roman" w:cs="Times New Roman"/>
          <w:sz w:val="24"/>
          <w:szCs w:val="24"/>
          <w:lang w:eastAsia="hr-HR"/>
        </w:rPr>
        <w:t>ica</w:t>
      </w:r>
      <w:proofErr w:type="spellEnd"/>
      <w:r w:rsidR="005E12DF" w:rsidRPr="005E12DF">
        <w:rPr>
          <w:rFonts w:ascii="Times New Roman" w:hAnsi="Times New Roman" w:cs="Times New Roman"/>
          <w:sz w:val="24"/>
          <w:szCs w:val="24"/>
          <w:lang w:eastAsia="hr-HR"/>
        </w:rPr>
        <w:t>, određeno, puno radno vrijeme</w:t>
      </w:r>
      <w:r w:rsidR="00831B70">
        <w:rPr>
          <w:rFonts w:ascii="Times New Roman" w:hAnsi="Times New Roman" w:cs="Times New Roman"/>
          <w:sz w:val="24"/>
          <w:szCs w:val="24"/>
          <w:lang w:eastAsia="hr-HR"/>
        </w:rPr>
        <w:t>.</w:t>
      </w:r>
      <w:bookmarkStart w:id="0" w:name="_GoBack"/>
      <w:bookmarkEnd w:id="0"/>
    </w:p>
    <w:p w:rsidR="00B45149" w:rsidRDefault="00B45149" w:rsidP="00B45149">
      <w:pPr>
        <w:pStyle w:val="Bezproreda"/>
        <w:jc w:val="both"/>
        <w:rPr>
          <w:rFonts w:ascii="Times New Roman" w:hAnsi="Times New Roman" w:cs="Times New Roman"/>
          <w:sz w:val="24"/>
          <w:szCs w:val="24"/>
          <w:lang w:eastAsia="hr-HR"/>
        </w:rPr>
      </w:pPr>
    </w:p>
    <w:p w:rsidR="00A80E64" w:rsidRPr="007B1840" w:rsidRDefault="00A80E64" w:rsidP="00B45149">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Mjesto rada: Srednja strukovna škola Velika Gorica, Ul. kralja  S. Tomaševića 21,Velika Gorica</w:t>
      </w:r>
    </w:p>
    <w:p w:rsidR="006D07E4" w:rsidRPr="007B1840" w:rsidRDefault="006D07E4" w:rsidP="007B1840">
      <w:pPr>
        <w:pStyle w:val="Bezproreda"/>
        <w:jc w:val="both"/>
        <w:rPr>
          <w:rFonts w:ascii="Times New Roman" w:hAnsi="Times New Roman" w:cs="Times New Roman"/>
          <w:sz w:val="24"/>
          <w:szCs w:val="24"/>
          <w:lang w:eastAsia="hr-HR"/>
        </w:rPr>
      </w:pPr>
    </w:p>
    <w:p w:rsidR="00763667" w:rsidRDefault="00763667" w:rsidP="007B1840">
      <w:pPr>
        <w:pStyle w:val="Bezproreda"/>
        <w:jc w:val="both"/>
        <w:rPr>
          <w:rFonts w:ascii="Times New Roman" w:eastAsia="Times New Roman" w:hAnsi="Times New Roman" w:cs="Times New Roman"/>
          <w:color w:val="000000"/>
          <w:sz w:val="24"/>
          <w:szCs w:val="24"/>
          <w:lang w:eastAsia="hr-HR"/>
        </w:rPr>
      </w:pPr>
      <w:r w:rsidRPr="007B1840">
        <w:rPr>
          <w:rFonts w:ascii="Times New Roman" w:eastAsia="Times New Roman" w:hAnsi="Times New Roman" w:cs="Times New Roman"/>
          <w:color w:val="000000"/>
          <w:sz w:val="24"/>
          <w:szCs w:val="24"/>
          <w:lang w:eastAsia="hr-HR"/>
        </w:rPr>
        <w:t>Kandidat</w:t>
      </w:r>
      <w:r w:rsidR="00A80E64">
        <w:rPr>
          <w:rFonts w:ascii="Times New Roman" w:eastAsia="Times New Roman" w:hAnsi="Times New Roman" w:cs="Times New Roman"/>
          <w:color w:val="000000"/>
          <w:sz w:val="24"/>
          <w:szCs w:val="24"/>
          <w:lang w:eastAsia="hr-HR"/>
        </w:rPr>
        <w:t>i koji se prijavljuju na natječaj, uz opće uvjete za zasnivanje radnog odnosa, trebaju</w:t>
      </w:r>
      <w:r w:rsidRPr="007B1840">
        <w:rPr>
          <w:rFonts w:ascii="Times New Roman" w:eastAsia="Times New Roman" w:hAnsi="Times New Roman" w:cs="Times New Roman"/>
          <w:color w:val="000000"/>
          <w:sz w:val="24"/>
          <w:szCs w:val="24"/>
          <w:lang w:eastAsia="hr-HR"/>
        </w:rPr>
        <w:t xml:space="preserve"> ispunjavati </w:t>
      </w:r>
      <w:r w:rsidR="00A80E64">
        <w:rPr>
          <w:rFonts w:ascii="Times New Roman" w:eastAsia="Times New Roman" w:hAnsi="Times New Roman" w:cs="Times New Roman"/>
          <w:color w:val="000000"/>
          <w:sz w:val="24"/>
          <w:szCs w:val="24"/>
          <w:lang w:eastAsia="hr-HR"/>
        </w:rPr>
        <w:t xml:space="preserve">i posebne </w:t>
      </w:r>
      <w:r w:rsidRPr="007B1840">
        <w:rPr>
          <w:rFonts w:ascii="Times New Roman" w:eastAsia="Times New Roman" w:hAnsi="Times New Roman" w:cs="Times New Roman"/>
          <w:color w:val="000000"/>
          <w:sz w:val="24"/>
          <w:szCs w:val="24"/>
          <w:lang w:eastAsia="hr-HR"/>
        </w:rPr>
        <w:t xml:space="preserve">uvjete prema Zakonu o odgoju  i obrazovanju u osnovnoj i srednjoj školi  </w:t>
      </w:r>
      <w:r w:rsidR="001F3675" w:rsidRPr="007B1840">
        <w:rPr>
          <w:rFonts w:ascii="Times New Roman" w:eastAsia="Times New Roman" w:hAnsi="Times New Roman" w:cs="Times New Roman"/>
          <w:color w:val="000000"/>
          <w:sz w:val="24"/>
          <w:szCs w:val="24"/>
          <w:lang w:eastAsia="hr-HR"/>
        </w:rPr>
        <w:t>(»Narodne novine» broj</w:t>
      </w:r>
      <w:r w:rsidR="00916686" w:rsidRPr="007B1840">
        <w:rPr>
          <w:rFonts w:ascii="Times New Roman" w:eastAsia="Times New Roman" w:hAnsi="Times New Roman" w:cs="Times New Roman"/>
          <w:color w:val="000000"/>
          <w:sz w:val="24"/>
          <w:szCs w:val="24"/>
          <w:lang w:eastAsia="hr-HR"/>
        </w:rPr>
        <w:t xml:space="preserve"> </w:t>
      </w:r>
      <w:r w:rsidR="001F3675" w:rsidRPr="007B1840">
        <w:rPr>
          <w:rFonts w:ascii="Times New Roman" w:eastAsia="Times New Roman" w:hAnsi="Times New Roman" w:cs="Times New Roman"/>
          <w:color w:val="000000"/>
          <w:sz w:val="24"/>
          <w:szCs w:val="24"/>
          <w:lang w:eastAsia="hr-HR"/>
        </w:rPr>
        <w:t xml:space="preserve"> </w:t>
      </w:r>
      <w:r w:rsidR="001F3675" w:rsidRPr="007B1840">
        <w:rPr>
          <w:rFonts w:ascii="Times New Roman" w:hAnsi="Times New Roman" w:cs="Times New Roman"/>
          <w:bCs/>
          <w:iCs/>
          <w:sz w:val="24"/>
          <w:szCs w:val="24"/>
        </w:rPr>
        <w:t>87/08, 86/09, 92/10, 105/10,  90/11, 16/12</w:t>
      </w:r>
      <w:r w:rsidR="008D5412" w:rsidRPr="007B1840">
        <w:rPr>
          <w:rFonts w:ascii="Times New Roman" w:hAnsi="Times New Roman" w:cs="Times New Roman"/>
          <w:bCs/>
          <w:iCs/>
          <w:sz w:val="24"/>
          <w:szCs w:val="24"/>
        </w:rPr>
        <w:t>,</w:t>
      </w:r>
      <w:r w:rsidR="001F3675" w:rsidRPr="007B1840">
        <w:rPr>
          <w:rFonts w:ascii="Times New Roman" w:hAnsi="Times New Roman" w:cs="Times New Roman"/>
          <w:bCs/>
          <w:iCs/>
          <w:sz w:val="24"/>
          <w:szCs w:val="24"/>
        </w:rPr>
        <w:t xml:space="preserve">  86/12</w:t>
      </w:r>
      <w:r w:rsidR="00122DE6" w:rsidRPr="007B1840">
        <w:rPr>
          <w:rFonts w:ascii="Times New Roman" w:hAnsi="Times New Roman" w:cs="Times New Roman"/>
          <w:bCs/>
          <w:iCs/>
          <w:sz w:val="24"/>
          <w:szCs w:val="24"/>
        </w:rPr>
        <w:t xml:space="preserve">, </w:t>
      </w:r>
      <w:r w:rsidR="008D5412" w:rsidRPr="007B1840">
        <w:rPr>
          <w:rFonts w:ascii="Times New Roman" w:hAnsi="Times New Roman" w:cs="Times New Roman"/>
          <w:bCs/>
          <w:iCs/>
          <w:sz w:val="24"/>
          <w:szCs w:val="24"/>
        </w:rPr>
        <w:t>126/12</w:t>
      </w:r>
      <w:r w:rsidR="008C1F58" w:rsidRPr="007B1840">
        <w:rPr>
          <w:rFonts w:ascii="Times New Roman" w:hAnsi="Times New Roman" w:cs="Times New Roman"/>
          <w:bCs/>
          <w:iCs/>
          <w:sz w:val="24"/>
          <w:szCs w:val="24"/>
        </w:rPr>
        <w:t>,</w:t>
      </w:r>
      <w:r w:rsidR="00122DE6" w:rsidRPr="007B1840">
        <w:rPr>
          <w:rFonts w:ascii="Times New Roman" w:hAnsi="Times New Roman" w:cs="Times New Roman"/>
          <w:bCs/>
          <w:iCs/>
          <w:sz w:val="24"/>
          <w:szCs w:val="24"/>
        </w:rPr>
        <w:t xml:space="preserve"> 94/13</w:t>
      </w:r>
      <w:r w:rsidR="002715A9" w:rsidRPr="007B1840">
        <w:rPr>
          <w:rFonts w:ascii="Times New Roman" w:hAnsi="Times New Roman" w:cs="Times New Roman"/>
          <w:bCs/>
          <w:iCs/>
          <w:sz w:val="24"/>
          <w:szCs w:val="24"/>
        </w:rPr>
        <w:t>,</w:t>
      </w:r>
      <w:r w:rsidR="008C1F58" w:rsidRPr="007B1840">
        <w:rPr>
          <w:rFonts w:ascii="Times New Roman" w:hAnsi="Times New Roman" w:cs="Times New Roman"/>
          <w:bCs/>
          <w:iCs/>
          <w:sz w:val="24"/>
          <w:szCs w:val="24"/>
        </w:rPr>
        <w:t xml:space="preserve"> 152/14</w:t>
      </w:r>
      <w:r w:rsidR="00F9375D" w:rsidRPr="007B1840">
        <w:rPr>
          <w:rFonts w:ascii="Times New Roman" w:hAnsi="Times New Roman" w:cs="Times New Roman"/>
          <w:bCs/>
          <w:iCs/>
          <w:sz w:val="24"/>
          <w:szCs w:val="24"/>
        </w:rPr>
        <w:t>,</w:t>
      </w:r>
      <w:r w:rsidR="002715A9" w:rsidRPr="007B1840">
        <w:rPr>
          <w:rFonts w:ascii="Times New Roman" w:hAnsi="Times New Roman" w:cs="Times New Roman"/>
          <w:bCs/>
          <w:iCs/>
          <w:sz w:val="24"/>
          <w:szCs w:val="24"/>
        </w:rPr>
        <w:t xml:space="preserve"> 7/17</w:t>
      </w:r>
      <w:r w:rsidR="00721AF4">
        <w:rPr>
          <w:rFonts w:ascii="Times New Roman" w:hAnsi="Times New Roman" w:cs="Times New Roman"/>
          <w:bCs/>
          <w:iCs/>
          <w:sz w:val="24"/>
          <w:szCs w:val="24"/>
        </w:rPr>
        <w:t>,</w:t>
      </w:r>
      <w:r w:rsidR="00F9375D" w:rsidRPr="007B1840">
        <w:rPr>
          <w:rFonts w:ascii="Times New Roman" w:hAnsi="Times New Roman" w:cs="Times New Roman"/>
          <w:bCs/>
          <w:iCs/>
          <w:sz w:val="24"/>
          <w:szCs w:val="24"/>
        </w:rPr>
        <w:t xml:space="preserve"> 68/18</w:t>
      </w:r>
      <w:r w:rsidR="001D0778">
        <w:rPr>
          <w:rFonts w:ascii="Times New Roman" w:hAnsi="Times New Roman" w:cs="Times New Roman"/>
          <w:bCs/>
          <w:iCs/>
          <w:sz w:val="24"/>
          <w:szCs w:val="24"/>
        </w:rPr>
        <w:t>,</w:t>
      </w:r>
      <w:r w:rsidR="00721AF4">
        <w:rPr>
          <w:rFonts w:ascii="Times New Roman" w:hAnsi="Times New Roman" w:cs="Times New Roman"/>
          <w:bCs/>
          <w:iCs/>
          <w:sz w:val="24"/>
          <w:szCs w:val="24"/>
        </w:rPr>
        <w:t xml:space="preserve"> 98/19</w:t>
      </w:r>
      <w:r w:rsidR="00BB5627">
        <w:rPr>
          <w:rFonts w:ascii="Times New Roman" w:hAnsi="Times New Roman" w:cs="Times New Roman"/>
          <w:bCs/>
          <w:iCs/>
          <w:sz w:val="24"/>
          <w:szCs w:val="24"/>
        </w:rPr>
        <w:t xml:space="preserve">, </w:t>
      </w:r>
      <w:r w:rsidR="001D0778">
        <w:rPr>
          <w:rFonts w:ascii="Times New Roman" w:hAnsi="Times New Roman" w:cs="Times New Roman"/>
          <w:bCs/>
          <w:iCs/>
          <w:sz w:val="24"/>
          <w:szCs w:val="24"/>
        </w:rPr>
        <w:t>64/20</w:t>
      </w:r>
      <w:r w:rsidR="00F2222B">
        <w:rPr>
          <w:rFonts w:ascii="Times New Roman" w:hAnsi="Times New Roman" w:cs="Times New Roman"/>
          <w:bCs/>
          <w:iCs/>
          <w:sz w:val="24"/>
          <w:szCs w:val="24"/>
        </w:rPr>
        <w:t>,</w:t>
      </w:r>
      <w:r w:rsidR="00BB5627">
        <w:rPr>
          <w:rFonts w:ascii="Times New Roman" w:hAnsi="Times New Roman" w:cs="Times New Roman"/>
          <w:bCs/>
          <w:iCs/>
          <w:sz w:val="24"/>
          <w:szCs w:val="24"/>
        </w:rPr>
        <w:t xml:space="preserve"> 151/22</w:t>
      </w:r>
      <w:r w:rsidR="00F2222B">
        <w:rPr>
          <w:rFonts w:ascii="Times New Roman" w:hAnsi="Times New Roman" w:cs="Times New Roman"/>
          <w:bCs/>
          <w:iCs/>
          <w:sz w:val="24"/>
          <w:szCs w:val="24"/>
        </w:rPr>
        <w:t xml:space="preserve">, </w:t>
      </w:r>
      <w:bookmarkStart w:id="1" w:name="_Hlk175901032"/>
      <w:r w:rsidR="00F2222B">
        <w:rPr>
          <w:rFonts w:ascii="Times New Roman" w:hAnsi="Times New Roman" w:cs="Times New Roman"/>
          <w:bCs/>
          <w:iCs/>
          <w:sz w:val="24"/>
          <w:szCs w:val="24"/>
        </w:rPr>
        <w:t>155/23 i 156/23</w:t>
      </w:r>
      <w:bookmarkEnd w:id="1"/>
      <w:r w:rsidR="00C15EFC" w:rsidRPr="00CF2FE3">
        <w:rPr>
          <w:rFonts w:ascii="Times New Roman" w:eastAsia="Times New Roman" w:hAnsi="Times New Roman" w:cs="Times New Roman"/>
          <w:color w:val="000000"/>
          <w:sz w:val="24"/>
          <w:szCs w:val="24"/>
          <w:lang w:eastAsia="hr-HR"/>
        </w:rPr>
        <w:t>)</w:t>
      </w:r>
      <w:r w:rsidR="00CF2FE3" w:rsidRPr="00CF2FE3">
        <w:rPr>
          <w:rFonts w:ascii="Times New Roman" w:eastAsia="Times New Roman" w:hAnsi="Times New Roman" w:cs="Times New Roman"/>
          <w:color w:val="000000"/>
          <w:sz w:val="24"/>
          <w:szCs w:val="24"/>
          <w:lang w:eastAsia="hr-HR"/>
        </w:rPr>
        <w:t>, Zakonu o strukovnom obrazovanju (NN 30/09, 24/10, 22/13</w:t>
      </w:r>
      <w:r w:rsidR="00BB5627">
        <w:rPr>
          <w:rFonts w:ascii="Times New Roman" w:eastAsia="Times New Roman" w:hAnsi="Times New Roman" w:cs="Times New Roman"/>
          <w:color w:val="000000"/>
          <w:sz w:val="24"/>
          <w:szCs w:val="24"/>
          <w:lang w:eastAsia="hr-HR"/>
        </w:rPr>
        <w:t xml:space="preserve">, </w:t>
      </w:r>
      <w:r w:rsidR="00CF2FE3" w:rsidRPr="00CF2FE3">
        <w:rPr>
          <w:rFonts w:ascii="Times New Roman" w:eastAsia="Times New Roman" w:hAnsi="Times New Roman" w:cs="Times New Roman"/>
          <w:color w:val="000000"/>
          <w:sz w:val="24"/>
          <w:szCs w:val="24"/>
          <w:lang w:eastAsia="hr-HR"/>
        </w:rPr>
        <w:t>25/18</w:t>
      </w:r>
      <w:r w:rsidR="00BB5627">
        <w:rPr>
          <w:rFonts w:ascii="Times New Roman" w:eastAsia="Times New Roman" w:hAnsi="Times New Roman" w:cs="Times New Roman"/>
          <w:color w:val="000000"/>
          <w:sz w:val="24"/>
          <w:szCs w:val="24"/>
          <w:lang w:eastAsia="hr-HR"/>
        </w:rPr>
        <w:t xml:space="preserve"> i 69/22</w:t>
      </w:r>
      <w:r w:rsidR="00CF2FE3" w:rsidRPr="00CF2FE3">
        <w:rPr>
          <w:rFonts w:ascii="Times New Roman" w:eastAsia="Times New Roman" w:hAnsi="Times New Roman" w:cs="Times New Roman"/>
          <w:color w:val="000000"/>
          <w:sz w:val="24"/>
          <w:szCs w:val="24"/>
          <w:lang w:eastAsia="hr-HR"/>
        </w:rPr>
        <w:t>)</w:t>
      </w:r>
      <w:r w:rsidR="008646FB" w:rsidRPr="007B1840">
        <w:rPr>
          <w:rFonts w:ascii="Times New Roman" w:eastAsia="Times New Roman" w:hAnsi="Times New Roman" w:cs="Times New Roman"/>
          <w:color w:val="000000"/>
          <w:sz w:val="24"/>
          <w:szCs w:val="24"/>
          <w:lang w:eastAsia="hr-HR"/>
        </w:rPr>
        <w:t xml:space="preserve"> i Pravilniku o stručnoj spremi i pedagoško-psihološkom obrazovanju nastavnika u srednjem školstvu (NN 1/96 i 80/99)</w:t>
      </w:r>
      <w:r w:rsidR="00A80E64">
        <w:rPr>
          <w:rFonts w:ascii="Times New Roman" w:eastAsia="Times New Roman" w:hAnsi="Times New Roman" w:cs="Times New Roman"/>
          <w:color w:val="000000"/>
          <w:sz w:val="24"/>
          <w:szCs w:val="24"/>
          <w:lang w:eastAsia="hr-HR"/>
        </w:rPr>
        <w:t xml:space="preserve"> te strukovnom kurikulumu</w:t>
      </w:r>
      <w:r w:rsidR="00C15EFC" w:rsidRPr="007B1840">
        <w:rPr>
          <w:rFonts w:ascii="Times New Roman" w:eastAsia="Times New Roman" w:hAnsi="Times New Roman" w:cs="Times New Roman"/>
          <w:color w:val="000000"/>
          <w:sz w:val="24"/>
          <w:szCs w:val="24"/>
          <w:lang w:eastAsia="hr-HR"/>
        </w:rPr>
        <w:t>.</w:t>
      </w:r>
    </w:p>
    <w:p w:rsidR="00A80E64" w:rsidRDefault="00A80E64" w:rsidP="007B1840">
      <w:pPr>
        <w:pStyle w:val="Bezproreda"/>
        <w:jc w:val="both"/>
        <w:rPr>
          <w:rFonts w:ascii="Times New Roman" w:eastAsia="Times New Roman" w:hAnsi="Times New Roman" w:cs="Times New Roman"/>
          <w:color w:val="000000"/>
          <w:sz w:val="24"/>
          <w:szCs w:val="24"/>
          <w:lang w:eastAsia="hr-HR"/>
        </w:rPr>
      </w:pPr>
    </w:p>
    <w:p w:rsidR="00A80E64" w:rsidRPr="007B1840" w:rsidRDefault="00A80E64" w:rsidP="007B1840">
      <w:pPr>
        <w:pStyle w:val="Bezproreda"/>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 prijavi na natječaj navode se osobni podaci podnositelja prijave (osobno ime, adresa stanovanja, kontakt podaci (broj telefona/mobitela, e-mail adresa)) i naziv radnog mjesta na koje se prijavljuje.</w:t>
      </w:r>
    </w:p>
    <w:p w:rsidR="00865A33" w:rsidRDefault="00865A33" w:rsidP="007B1840">
      <w:pPr>
        <w:pStyle w:val="Bezproreda"/>
        <w:jc w:val="both"/>
        <w:rPr>
          <w:rFonts w:ascii="Times New Roman" w:hAnsi="Times New Roman" w:cs="Times New Roman"/>
          <w:sz w:val="24"/>
          <w:szCs w:val="24"/>
          <w:lang w:eastAsia="hr-HR"/>
        </w:rPr>
      </w:pPr>
    </w:p>
    <w:p w:rsidR="00763667" w:rsidRPr="007B1840" w:rsidRDefault="00763667" w:rsidP="007B1840">
      <w:pPr>
        <w:pStyle w:val="Bezproreda"/>
        <w:jc w:val="both"/>
        <w:rPr>
          <w:rFonts w:ascii="Times New Roman" w:hAnsi="Times New Roman" w:cs="Times New Roman"/>
          <w:sz w:val="24"/>
          <w:szCs w:val="24"/>
          <w:lang w:eastAsia="hr-HR"/>
        </w:rPr>
      </w:pPr>
      <w:r w:rsidRPr="007B1840">
        <w:rPr>
          <w:rFonts w:ascii="Times New Roman" w:hAnsi="Times New Roman" w:cs="Times New Roman"/>
          <w:sz w:val="24"/>
          <w:szCs w:val="24"/>
          <w:lang w:eastAsia="hr-HR"/>
        </w:rPr>
        <w:t xml:space="preserve">Kandidat je uz </w:t>
      </w:r>
      <w:r w:rsidR="00F9375D" w:rsidRPr="007B1840">
        <w:rPr>
          <w:rFonts w:ascii="Times New Roman" w:hAnsi="Times New Roman" w:cs="Times New Roman"/>
          <w:sz w:val="24"/>
          <w:szCs w:val="24"/>
          <w:lang w:eastAsia="hr-HR"/>
        </w:rPr>
        <w:t xml:space="preserve">vlastoručno potpisanu </w:t>
      </w:r>
      <w:r w:rsidRPr="007B1840">
        <w:rPr>
          <w:rFonts w:ascii="Times New Roman" w:hAnsi="Times New Roman" w:cs="Times New Roman"/>
          <w:sz w:val="24"/>
          <w:szCs w:val="24"/>
          <w:lang w:eastAsia="hr-HR"/>
        </w:rPr>
        <w:t xml:space="preserve">prijavu </w:t>
      </w:r>
      <w:r w:rsidR="00C565F8" w:rsidRPr="007B1840">
        <w:rPr>
          <w:rFonts w:ascii="Times New Roman" w:hAnsi="Times New Roman" w:cs="Times New Roman"/>
          <w:sz w:val="24"/>
          <w:szCs w:val="24"/>
          <w:lang w:eastAsia="hr-HR"/>
        </w:rPr>
        <w:t xml:space="preserve"> </w:t>
      </w:r>
      <w:r w:rsidRPr="007B1840">
        <w:rPr>
          <w:rFonts w:ascii="Times New Roman" w:hAnsi="Times New Roman" w:cs="Times New Roman"/>
          <w:sz w:val="24"/>
          <w:szCs w:val="24"/>
          <w:lang w:eastAsia="hr-HR"/>
        </w:rPr>
        <w:t>dužan priložiti:</w:t>
      </w:r>
    </w:p>
    <w:p w:rsidR="00F9375D" w:rsidRPr="007B1840" w:rsidRDefault="00E973B3" w:rsidP="007B1840">
      <w:pPr>
        <w:pStyle w:val="Bezproreda"/>
        <w:numPr>
          <w:ilvl w:val="0"/>
          <w:numId w:val="4"/>
        </w:numPr>
        <w:jc w:val="both"/>
        <w:rPr>
          <w:rFonts w:ascii="Times New Roman" w:hAnsi="Times New Roman" w:cs="Times New Roman"/>
          <w:sz w:val="24"/>
          <w:szCs w:val="24"/>
          <w:lang w:eastAsia="hr-HR"/>
        </w:rPr>
      </w:pPr>
      <w:r>
        <w:rPr>
          <w:rFonts w:ascii="Times New Roman" w:hAnsi="Times New Roman" w:cs="Times New Roman"/>
          <w:sz w:val="24"/>
          <w:szCs w:val="24"/>
          <w:lang w:eastAsia="hr-HR"/>
        </w:rPr>
        <w:t>ž</w:t>
      </w:r>
      <w:r w:rsidR="00F9375D" w:rsidRPr="007B1840">
        <w:rPr>
          <w:rFonts w:ascii="Times New Roman" w:hAnsi="Times New Roman" w:cs="Times New Roman"/>
          <w:sz w:val="24"/>
          <w:szCs w:val="24"/>
          <w:lang w:eastAsia="hr-HR"/>
        </w:rPr>
        <w:t>ivotopis,</w:t>
      </w:r>
    </w:p>
    <w:p w:rsidR="00456386" w:rsidRPr="007B1840" w:rsidRDefault="00E973B3" w:rsidP="007B1840">
      <w:pPr>
        <w:pStyle w:val="Bezproreda"/>
        <w:numPr>
          <w:ilvl w:val="0"/>
          <w:numId w:val="4"/>
        </w:numPr>
        <w:jc w:val="both"/>
        <w:rPr>
          <w:rFonts w:ascii="Times New Roman" w:hAnsi="Times New Roman" w:cs="Times New Roman"/>
          <w:sz w:val="24"/>
          <w:szCs w:val="24"/>
          <w:lang w:eastAsia="hr-HR"/>
        </w:rPr>
      </w:pPr>
      <w:r>
        <w:rPr>
          <w:rFonts w:ascii="Times New Roman" w:hAnsi="Times New Roman" w:cs="Times New Roman"/>
          <w:sz w:val="24"/>
          <w:szCs w:val="24"/>
          <w:lang w:eastAsia="hr-HR"/>
        </w:rPr>
        <w:t>d</w:t>
      </w:r>
      <w:r w:rsidR="00F9375D" w:rsidRPr="007B1840">
        <w:rPr>
          <w:rFonts w:ascii="Times New Roman" w:hAnsi="Times New Roman" w:cs="Times New Roman"/>
          <w:sz w:val="24"/>
          <w:szCs w:val="24"/>
          <w:lang w:eastAsia="hr-HR"/>
        </w:rPr>
        <w:t>okaz o državljanstvu</w:t>
      </w:r>
      <w:r w:rsidR="00C15EFC" w:rsidRPr="007B1840">
        <w:rPr>
          <w:rFonts w:ascii="Times New Roman" w:hAnsi="Times New Roman" w:cs="Times New Roman"/>
          <w:sz w:val="24"/>
          <w:szCs w:val="24"/>
          <w:lang w:eastAsia="hr-HR"/>
        </w:rPr>
        <w:t>,</w:t>
      </w:r>
    </w:p>
    <w:p w:rsidR="00456386" w:rsidRPr="007B1840" w:rsidRDefault="00E973B3" w:rsidP="007B1840">
      <w:pPr>
        <w:pStyle w:val="Bezproreda"/>
        <w:numPr>
          <w:ilvl w:val="0"/>
          <w:numId w:val="4"/>
        </w:numPr>
        <w:jc w:val="both"/>
        <w:rPr>
          <w:rFonts w:ascii="Times New Roman" w:hAnsi="Times New Roman" w:cs="Times New Roman"/>
          <w:sz w:val="24"/>
          <w:szCs w:val="24"/>
          <w:lang w:eastAsia="hr-HR"/>
        </w:rPr>
      </w:pPr>
      <w:r>
        <w:rPr>
          <w:rFonts w:ascii="Times New Roman" w:hAnsi="Times New Roman" w:cs="Times New Roman"/>
          <w:sz w:val="24"/>
          <w:szCs w:val="24"/>
          <w:lang w:eastAsia="hr-HR"/>
        </w:rPr>
        <w:t>p</w:t>
      </w:r>
      <w:r w:rsidR="00122DE6" w:rsidRPr="007B1840">
        <w:rPr>
          <w:rFonts w:ascii="Times New Roman" w:hAnsi="Times New Roman" w:cs="Times New Roman"/>
          <w:sz w:val="24"/>
          <w:szCs w:val="24"/>
          <w:lang w:eastAsia="hr-HR"/>
        </w:rPr>
        <w:t>otvrdu</w:t>
      </w:r>
      <w:r w:rsidR="00F9375D" w:rsidRPr="007B1840">
        <w:rPr>
          <w:rFonts w:ascii="Times New Roman" w:hAnsi="Times New Roman" w:cs="Times New Roman"/>
          <w:sz w:val="24"/>
          <w:szCs w:val="24"/>
          <w:lang w:eastAsia="hr-HR"/>
        </w:rPr>
        <w:t xml:space="preserve"> ili elektronski zapis</w:t>
      </w:r>
      <w:r w:rsidR="00456386" w:rsidRPr="007B1840">
        <w:rPr>
          <w:rFonts w:ascii="Times New Roman" w:hAnsi="Times New Roman" w:cs="Times New Roman"/>
          <w:sz w:val="24"/>
          <w:szCs w:val="24"/>
        </w:rPr>
        <w:t xml:space="preserve"> Hrvatsk</w:t>
      </w:r>
      <w:r w:rsidR="00F9375D" w:rsidRPr="007B1840">
        <w:rPr>
          <w:rFonts w:ascii="Times New Roman" w:hAnsi="Times New Roman" w:cs="Times New Roman"/>
          <w:sz w:val="24"/>
          <w:szCs w:val="24"/>
        </w:rPr>
        <w:t>og</w:t>
      </w:r>
      <w:r w:rsidR="00456386" w:rsidRPr="007B1840">
        <w:rPr>
          <w:rFonts w:ascii="Times New Roman" w:hAnsi="Times New Roman" w:cs="Times New Roman"/>
          <w:sz w:val="24"/>
          <w:szCs w:val="24"/>
        </w:rPr>
        <w:t xml:space="preserve"> zavod</w:t>
      </w:r>
      <w:r w:rsidR="00F9375D" w:rsidRPr="007B1840">
        <w:rPr>
          <w:rFonts w:ascii="Times New Roman" w:hAnsi="Times New Roman" w:cs="Times New Roman"/>
          <w:sz w:val="24"/>
          <w:szCs w:val="24"/>
        </w:rPr>
        <w:t>a</w:t>
      </w:r>
      <w:r w:rsidR="00456386" w:rsidRPr="007B1840">
        <w:rPr>
          <w:rFonts w:ascii="Times New Roman" w:hAnsi="Times New Roman" w:cs="Times New Roman"/>
          <w:sz w:val="24"/>
          <w:szCs w:val="24"/>
        </w:rPr>
        <w:t xml:space="preserve"> za mirovinsko osiguranje</w:t>
      </w:r>
      <w:r w:rsidR="006A78B4">
        <w:rPr>
          <w:rFonts w:ascii="Times New Roman" w:hAnsi="Times New Roman" w:cs="Times New Roman"/>
          <w:sz w:val="24"/>
          <w:szCs w:val="24"/>
        </w:rPr>
        <w:t xml:space="preserve"> o </w:t>
      </w:r>
      <w:proofErr w:type="spellStart"/>
      <w:r w:rsidR="006A78B4">
        <w:rPr>
          <w:rFonts w:ascii="Times New Roman" w:hAnsi="Times New Roman" w:cs="Times New Roman"/>
          <w:sz w:val="24"/>
          <w:szCs w:val="24"/>
        </w:rPr>
        <w:t>radnopravnom</w:t>
      </w:r>
      <w:proofErr w:type="spellEnd"/>
      <w:r w:rsidR="006A78B4">
        <w:rPr>
          <w:rFonts w:ascii="Times New Roman" w:hAnsi="Times New Roman" w:cs="Times New Roman"/>
          <w:sz w:val="24"/>
          <w:szCs w:val="24"/>
        </w:rPr>
        <w:t xml:space="preserve"> statusu</w:t>
      </w:r>
      <w:r w:rsidR="008B38FE">
        <w:rPr>
          <w:rFonts w:ascii="Times New Roman" w:hAnsi="Times New Roman" w:cs="Times New Roman"/>
          <w:sz w:val="24"/>
          <w:szCs w:val="24"/>
        </w:rPr>
        <w:t>,</w:t>
      </w:r>
    </w:p>
    <w:p w:rsidR="00923574" w:rsidRPr="007B1840" w:rsidRDefault="00E973B3" w:rsidP="007B1840">
      <w:pPr>
        <w:pStyle w:val="Bezproreda"/>
        <w:numPr>
          <w:ilvl w:val="0"/>
          <w:numId w:val="4"/>
        </w:numPr>
        <w:jc w:val="both"/>
        <w:rPr>
          <w:rFonts w:ascii="Times New Roman" w:hAnsi="Times New Roman" w:cs="Times New Roman"/>
          <w:sz w:val="24"/>
          <w:szCs w:val="24"/>
          <w:lang w:eastAsia="hr-HR"/>
        </w:rPr>
      </w:pPr>
      <w:r>
        <w:rPr>
          <w:rFonts w:ascii="Times New Roman" w:hAnsi="Times New Roman" w:cs="Times New Roman"/>
          <w:sz w:val="24"/>
          <w:szCs w:val="24"/>
          <w:lang w:eastAsia="hr-HR"/>
        </w:rPr>
        <w:t>d</w:t>
      </w:r>
      <w:r w:rsidR="00F9375D" w:rsidRPr="007B1840">
        <w:rPr>
          <w:rFonts w:ascii="Times New Roman" w:hAnsi="Times New Roman" w:cs="Times New Roman"/>
          <w:sz w:val="24"/>
          <w:szCs w:val="24"/>
          <w:lang w:eastAsia="hr-HR"/>
        </w:rPr>
        <w:t>okaz o stupnju i vrsti stručne spreme</w:t>
      </w:r>
      <w:r w:rsidR="00A80E64">
        <w:rPr>
          <w:rFonts w:ascii="Times New Roman" w:hAnsi="Times New Roman" w:cs="Times New Roman"/>
          <w:sz w:val="24"/>
          <w:szCs w:val="24"/>
          <w:lang w:eastAsia="hr-HR"/>
        </w:rPr>
        <w:t xml:space="preserve"> (diploma, potvrda o pedagoškim kompetencijama)</w:t>
      </w:r>
      <w:r w:rsidR="008B38FE">
        <w:rPr>
          <w:rFonts w:ascii="Times New Roman" w:hAnsi="Times New Roman" w:cs="Times New Roman"/>
          <w:sz w:val="24"/>
          <w:szCs w:val="24"/>
          <w:lang w:eastAsia="hr-HR"/>
        </w:rPr>
        <w:t>,</w:t>
      </w:r>
    </w:p>
    <w:p w:rsidR="008F1A80" w:rsidRPr="00865A33" w:rsidRDefault="00E973B3" w:rsidP="003B4EEA">
      <w:pPr>
        <w:pStyle w:val="Bezproreda"/>
        <w:numPr>
          <w:ilvl w:val="0"/>
          <w:numId w:val="4"/>
        </w:numPr>
        <w:jc w:val="both"/>
        <w:rPr>
          <w:rFonts w:ascii="Times New Roman" w:eastAsia="Times New Roman" w:hAnsi="Times New Roman" w:cs="Times New Roman"/>
          <w:color w:val="000000"/>
          <w:sz w:val="24"/>
          <w:szCs w:val="24"/>
          <w:lang w:eastAsia="hr-HR"/>
        </w:rPr>
      </w:pPr>
      <w:r>
        <w:rPr>
          <w:rFonts w:ascii="Times New Roman" w:hAnsi="Times New Roman" w:cs="Times New Roman"/>
          <w:sz w:val="24"/>
          <w:szCs w:val="24"/>
          <w:lang w:eastAsia="hr-HR"/>
        </w:rPr>
        <w:t>d</w:t>
      </w:r>
      <w:r w:rsidR="00F9375D" w:rsidRPr="008F1A80">
        <w:rPr>
          <w:rFonts w:ascii="Times New Roman" w:hAnsi="Times New Roman" w:cs="Times New Roman"/>
          <w:sz w:val="24"/>
          <w:szCs w:val="24"/>
          <w:lang w:eastAsia="hr-HR"/>
        </w:rPr>
        <w:t>okaz da ne postoje zapreke za zasnivanje radnog odnosa prema članku 106. Zakona o odgoju i obrazovanju u osnovnoj i srednjoj školi, odnosno u</w:t>
      </w:r>
      <w:r w:rsidR="00724EF2" w:rsidRPr="008F1A80">
        <w:rPr>
          <w:rFonts w:ascii="Times New Roman" w:hAnsi="Times New Roman" w:cs="Times New Roman"/>
          <w:sz w:val="24"/>
          <w:szCs w:val="24"/>
          <w:lang w:eastAsia="hr-HR"/>
        </w:rPr>
        <w:t xml:space="preserve">vjerenje </w:t>
      </w:r>
      <w:r w:rsidR="006A78B4">
        <w:rPr>
          <w:rFonts w:ascii="Times New Roman" w:hAnsi="Times New Roman" w:cs="Times New Roman"/>
          <w:sz w:val="24"/>
          <w:szCs w:val="24"/>
          <w:lang w:eastAsia="hr-HR"/>
        </w:rPr>
        <w:t>da nije pod istragom i da se protiv osobe ne vodi kazneni postupak</w:t>
      </w:r>
      <w:r w:rsidR="008F1A80">
        <w:rPr>
          <w:rFonts w:ascii="Times New Roman" w:hAnsi="Times New Roman" w:cs="Times New Roman"/>
          <w:sz w:val="24"/>
          <w:szCs w:val="24"/>
          <w:lang w:eastAsia="hr-HR"/>
        </w:rPr>
        <w:t>, ne starije od 3</w:t>
      </w:r>
      <w:r w:rsidR="006A78B4">
        <w:rPr>
          <w:rFonts w:ascii="Times New Roman" w:hAnsi="Times New Roman" w:cs="Times New Roman"/>
          <w:sz w:val="24"/>
          <w:szCs w:val="24"/>
          <w:lang w:eastAsia="hr-HR"/>
        </w:rPr>
        <w:t>0 dana</w:t>
      </w:r>
      <w:r w:rsidR="008B38FE">
        <w:rPr>
          <w:rFonts w:ascii="Times New Roman" w:hAnsi="Times New Roman" w:cs="Times New Roman"/>
          <w:sz w:val="24"/>
          <w:szCs w:val="24"/>
          <w:lang w:eastAsia="hr-HR"/>
        </w:rPr>
        <w:t>.</w:t>
      </w:r>
    </w:p>
    <w:p w:rsidR="00865A33" w:rsidRDefault="00865A33" w:rsidP="008F1A80">
      <w:pPr>
        <w:pStyle w:val="Bezproreda"/>
        <w:jc w:val="both"/>
        <w:rPr>
          <w:rFonts w:ascii="Times New Roman" w:eastAsia="Times New Roman" w:hAnsi="Times New Roman" w:cs="Times New Roman"/>
          <w:color w:val="000000"/>
          <w:sz w:val="24"/>
          <w:szCs w:val="24"/>
          <w:lang w:eastAsia="hr-HR"/>
        </w:rPr>
      </w:pPr>
    </w:p>
    <w:p w:rsidR="00255E9F" w:rsidRDefault="00F9375D" w:rsidP="008F1A80">
      <w:pPr>
        <w:pStyle w:val="Bezproreda"/>
        <w:jc w:val="both"/>
        <w:rPr>
          <w:rFonts w:ascii="Times New Roman" w:eastAsia="Times New Roman" w:hAnsi="Times New Roman" w:cs="Times New Roman"/>
          <w:color w:val="000000"/>
          <w:sz w:val="24"/>
          <w:szCs w:val="24"/>
          <w:lang w:eastAsia="hr-HR"/>
        </w:rPr>
      </w:pPr>
      <w:r w:rsidRPr="008F1A80">
        <w:rPr>
          <w:rFonts w:ascii="Times New Roman" w:eastAsia="Times New Roman" w:hAnsi="Times New Roman" w:cs="Times New Roman"/>
          <w:color w:val="000000"/>
          <w:sz w:val="24"/>
          <w:szCs w:val="24"/>
          <w:lang w:eastAsia="hr-HR"/>
        </w:rPr>
        <w:t xml:space="preserve">Kandidati potrebne dokumente dostavljaju isključivo u </w:t>
      </w:r>
      <w:r w:rsidR="00C02D4F">
        <w:rPr>
          <w:rFonts w:ascii="Times New Roman" w:eastAsia="Times New Roman" w:hAnsi="Times New Roman" w:cs="Times New Roman"/>
          <w:color w:val="000000"/>
          <w:sz w:val="24"/>
          <w:szCs w:val="24"/>
          <w:lang w:eastAsia="hr-HR"/>
        </w:rPr>
        <w:t xml:space="preserve">neovjerenim </w:t>
      </w:r>
      <w:r w:rsidRPr="008F1A80">
        <w:rPr>
          <w:rFonts w:ascii="Times New Roman" w:eastAsia="Times New Roman" w:hAnsi="Times New Roman" w:cs="Times New Roman"/>
          <w:color w:val="000000"/>
          <w:sz w:val="24"/>
          <w:szCs w:val="24"/>
          <w:lang w:eastAsia="hr-HR"/>
        </w:rPr>
        <w:t xml:space="preserve">preslikama, koje se neće vraćati. Nakon odabira kandidata, a prije potpisivanja ugovora o radu, odabrani kandidat će dostaviti izvornike dokumenata ili ovjerene preslike. </w:t>
      </w:r>
      <w:r w:rsidR="00255E9F" w:rsidRPr="008F1A80">
        <w:rPr>
          <w:rFonts w:ascii="Times New Roman" w:eastAsia="Times New Roman" w:hAnsi="Times New Roman" w:cs="Times New Roman"/>
          <w:color w:val="000000"/>
          <w:sz w:val="24"/>
          <w:szCs w:val="24"/>
          <w:lang w:eastAsia="hr-HR"/>
        </w:rPr>
        <w:t>Na natječaj se mogu javiti osobe oba spola.</w:t>
      </w:r>
    </w:p>
    <w:p w:rsidR="00865A33" w:rsidRPr="008F1A80" w:rsidRDefault="00865A33" w:rsidP="008F1A80">
      <w:pPr>
        <w:pStyle w:val="Bezproreda"/>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Kandidati koji prema posebnim propisima ostvaruju pravo prednosti, dužni su u prijavi pozvati se na to pravo i priložiti propisane dokaze </w:t>
      </w:r>
      <w:r w:rsidR="006A78B4">
        <w:rPr>
          <w:rFonts w:ascii="Times New Roman" w:eastAsia="Times New Roman" w:hAnsi="Times New Roman" w:cs="Times New Roman"/>
          <w:color w:val="000000"/>
          <w:sz w:val="24"/>
          <w:szCs w:val="24"/>
          <w:lang w:eastAsia="hr-HR"/>
        </w:rPr>
        <w:t xml:space="preserve">o statusu/pravu </w:t>
      </w:r>
      <w:r>
        <w:rPr>
          <w:rFonts w:ascii="Times New Roman" w:eastAsia="Times New Roman" w:hAnsi="Times New Roman" w:cs="Times New Roman"/>
          <w:color w:val="000000"/>
          <w:sz w:val="24"/>
          <w:szCs w:val="24"/>
          <w:lang w:eastAsia="hr-HR"/>
        </w:rPr>
        <w:t>te imaju prednost u odnosu na ostale kandidate samo pod jednakim uvjetima.</w:t>
      </w:r>
    </w:p>
    <w:p w:rsidR="00865A33" w:rsidRDefault="00865A33" w:rsidP="007B1840">
      <w:pPr>
        <w:pStyle w:val="Bezproreda"/>
        <w:jc w:val="both"/>
        <w:rPr>
          <w:rFonts w:ascii="Times New Roman" w:eastAsia="Times New Roman" w:hAnsi="Times New Roman" w:cs="Times New Roman"/>
          <w:color w:val="000000"/>
          <w:sz w:val="24"/>
          <w:szCs w:val="24"/>
          <w:lang w:eastAsia="hr-HR"/>
        </w:rPr>
      </w:pPr>
    </w:p>
    <w:p w:rsidR="00F9375D" w:rsidRDefault="00F9375D" w:rsidP="007B1840">
      <w:pPr>
        <w:pStyle w:val="Bezproreda"/>
        <w:jc w:val="both"/>
        <w:rPr>
          <w:rFonts w:ascii="Times New Roman" w:eastAsia="Times New Roman" w:hAnsi="Times New Roman" w:cs="Times New Roman"/>
          <w:color w:val="000000"/>
          <w:sz w:val="24"/>
          <w:szCs w:val="24"/>
          <w:lang w:eastAsia="hr-HR"/>
        </w:rPr>
      </w:pPr>
      <w:r w:rsidRPr="007B1840">
        <w:rPr>
          <w:rFonts w:ascii="Times New Roman" w:eastAsia="Times New Roman" w:hAnsi="Times New Roman" w:cs="Times New Roman"/>
          <w:color w:val="000000"/>
          <w:sz w:val="24"/>
          <w:szCs w:val="24"/>
          <w:lang w:eastAsia="hr-HR"/>
        </w:rPr>
        <w:t>Kandidati koje se pozivaju na pravo prednosti pod jednakim uvjetima pri zapošljavanju u skladu s člankom 102. stavak 1. – 3. Zakona o hrvatskim braniteljima iz domovinskog rata i članovima njihovih obitelji (NN 121/17</w:t>
      </w:r>
      <w:r w:rsidR="00F215FA">
        <w:rPr>
          <w:rFonts w:ascii="Times New Roman" w:eastAsia="Times New Roman" w:hAnsi="Times New Roman" w:cs="Times New Roman"/>
          <w:color w:val="000000"/>
          <w:sz w:val="24"/>
          <w:szCs w:val="24"/>
          <w:lang w:eastAsia="hr-HR"/>
        </w:rPr>
        <w:t>,</w:t>
      </w:r>
      <w:r w:rsidR="006079DB">
        <w:rPr>
          <w:rFonts w:ascii="Times New Roman" w:eastAsia="Times New Roman" w:hAnsi="Times New Roman" w:cs="Times New Roman"/>
          <w:color w:val="000000"/>
          <w:sz w:val="24"/>
          <w:szCs w:val="24"/>
          <w:lang w:eastAsia="hr-HR"/>
        </w:rPr>
        <w:t xml:space="preserve"> 98/18</w:t>
      </w:r>
      <w:r w:rsidR="00F2222B">
        <w:rPr>
          <w:rFonts w:ascii="Times New Roman" w:eastAsia="Times New Roman" w:hAnsi="Times New Roman" w:cs="Times New Roman"/>
          <w:color w:val="000000"/>
          <w:sz w:val="24"/>
          <w:szCs w:val="24"/>
          <w:lang w:eastAsia="hr-HR"/>
        </w:rPr>
        <w:t>,</w:t>
      </w:r>
      <w:r w:rsidR="00F215FA">
        <w:rPr>
          <w:rFonts w:ascii="Times New Roman" w:eastAsia="Times New Roman" w:hAnsi="Times New Roman" w:cs="Times New Roman"/>
          <w:color w:val="000000"/>
          <w:sz w:val="24"/>
          <w:szCs w:val="24"/>
          <w:lang w:eastAsia="hr-HR"/>
        </w:rPr>
        <w:t xml:space="preserve"> 84/21</w:t>
      </w:r>
      <w:r w:rsidR="00F2222B">
        <w:rPr>
          <w:rFonts w:ascii="Times New Roman" w:eastAsia="Times New Roman" w:hAnsi="Times New Roman" w:cs="Times New Roman"/>
          <w:color w:val="000000"/>
          <w:sz w:val="24"/>
          <w:szCs w:val="24"/>
          <w:lang w:eastAsia="hr-HR"/>
        </w:rPr>
        <w:t xml:space="preserve"> i 156/23</w:t>
      </w:r>
      <w:r w:rsidRPr="007B1840">
        <w:rPr>
          <w:rFonts w:ascii="Times New Roman" w:eastAsia="Times New Roman" w:hAnsi="Times New Roman" w:cs="Times New Roman"/>
          <w:color w:val="000000"/>
          <w:sz w:val="24"/>
          <w:szCs w:val="24"/>
          <w:lang w:eastAsia="hr-HR"/>
        </w:rPr>
        <w:t>) uz prijavu na natječaj dužni su osim dokaza o ispunjavanju traženih uvjeta, dostaviti i dokaze iz članka 103. stavak 1. Zakona o hr</w:t>
      </w:r>
      <w:r w:rsidR="00724EF2" w:rsidRPr="007B1840">
        <w:rPr>
          <w:rFonts w:ascii="Times New Roman" w:eastAsia="Times New Roman" w:hAnsi="Times New Roman" w:cs="Times New Roman"/>
          <w:color w:val="000000"/>
          <w:sz w:val="24"/>
          <w:szCs w:val="24"/>
          <w:lang w:eastAsia="hr-HR"/>
        </w:rPr>
        <w:t>v</w:t>
      </w:r>
      <w:r w:rsidRPr="007B1840">
        <w:rPr>
          <w:rFonts w:ascii="Times New Roman" w:eastAsia="Times New Roman" w:hAnsi="Times New Roman" w:cs="Times New Roman"/>
          <w:color w:val="000000"/>
          <w:sz w:val="24"/>
          <w:szCs w:val="24"/>
          <w:lang w:eastAsia="hr-HR"/>
        </w:rPr>
        <w:t>atskim braniteljima iz domovinskog rata i članovima njihovih obitelji koji su objavlje</w:t>
      </w:r>
      <w:r w:rsidR="00A80E64">
        <w:rPr>
          <w:rFonts w:ascii="Times New Roman" w:eastAsia="Times New Roman" w:hAnsi="Times New Roman" w:cs="Times New Roman"/>
          <w:color w:val="000000"/>
          <w:sz w:val="24"/>
          <w:szCs w:val="24"/>
          <w:lang w:eastAsia="hr-HR"/>
        </w:rPr>
        <w:t>ni na web stranici Ministarstva</w:t>
      </w:r>
      <w:r w:rsidR="006A78B4" w:rsidRPr="006A78B4">
        <w:rPr>
          <w:rFonts w:ascii="Times New Roman" w:eastAsia="Times New Roman" w:hAnsi="Times New Roman" w:cs="Times New Roman"/>
          <w:color w:val="000000"/>
          <w:sz w:val="24"/>
          <w:szCs w:val="24"/>
          <w:lang w:eastAsia="hr-HR"/>
        </w:rPr>
        <w:t xml:space="preserve">: </w:t>
      </w:r>
      <w:r w:rsidR="006A78B4" w:rsidRPr="00114CA8">
        <w:rPr>
          <w:rFonts w:ascii="Times New Roman" w:eastAsia="Times New Roman" w:hAnsi="Times New Roman" w:cs="Times New Roman"/>
          <w:color w:val="000000"/>
          <w:sz w:val="24"/>
          <w:szCs w:val="24"/>
          <w:lang w:eastAsia="hr-HR"/>
        </w:rPr>
        <w:t> </w:t>
      </w:r>
      <w:hyperlink r:id="rId5" w:history="1">
        <w:r w:rsidR="006A78B4" w:rsidRPr="00114CA8">
          <w:rPr>
            <w:rFonts w:ascii="Times New Roman" w:eastAsia="Times New Roman" w:hAnsi="Times New Roman" w:cs="Times New Roman"/>
            <w:color w:val="0000FF"/>
            <w:sz w:val="24"/>
            <w:szCs w:val="24"/>
            <w:u w:val="single"/>
            <w:lang w:eastAsia="hr-HR"/>
          </w:rPr>
          <w:t>https://branitelji.gov.hr/zaposljavanje-843/843</w:t>
        </w:r>
      </w:hyperlink>
      <w:r w:rsidR="002F50FA">
        <w:rPr>
          <w:rFonts w:ascii="Times New Roman" w:eastAsia="Times New Roman" w:hAnsi="Times New Roman" w:cs="Times New Roman"/>
          <w:color w:val="000000"/>
          <w:sz w:val="24"/>
          <w:szCs w:val="24"/>
          <w:lang w:eastAsia="hr-HR"/>
        </w:rPr>
        <w:t xml:space="preserve">, a dodatne informacije o </w:t>
      </w:r>
      <w:r w:rsidR="002F50FA">
        <w:rPr>
          <w:rFonts w:ascii="Times New Roman" w:eastAsia="Times New Roman" w:hAnsi="Times New Roman" w:cs="Times New Roman"/>
          <w:color w:val="000000"/>
          <w:sz w:val="24"/>
          <w:szCs w:val="24"/>
          <w:lang w:eastAsia="hr-HR"/>
        </w:rPr>
        <w:lastRenderedPageBreak/>
        <w:t>dokazima koji su potrebni za ostvarivanje pra</w:t>
      </w:r>
      <w:r w:rsidR="00865A33">
        <w:rPr>
          <w:rFonts w:ascii="Times New Roman" w:eastAsia="Times New Roman" w:hAnsi="Times New Roman" w:cs="Times New Roman"/>
          <w:color w:val="000000"/>
          <w:sz w:val="24"/>
          <w:szCs w:val="24"/>
          <w:lang w:eastAsia="hr-HR"/>
        </w:rPr>
        <w:t>v</w:t>
      </w:r>
      <w:r w:rsidR="002F50FA">
        <w:rPr>
          <w:rFonts w:ascii="Times New Roman" w:eastAsia="Times New Roman" w:hAnsi="Times New Roman" w:cs="Times New Roman"/>
          <w:color w:val="000000"/>
          <w:sz w:val="24"/>
          <w:szCs w:val="24"/>
          <w:lang w:eastAsia="hr-HR"/>
        </w:rPr>
        <w:t xml:space="preserve">a prednosti pri zapošljavanju, potražiti na sljedećoj poveznici: </w:t>
      </w:r>
    </w:p>
    <w:p w:rsidR="00907EA1" w:rsidRDefault="00831B70" w:rsidP="00907EA1">
      <w:pPr>
        <w:pStyle w:val="Bezproreda"/>
        <w:jc w:val="both"/>
        <w:rPr>
          <w:rFonts w:ascii="Times New Roman" w:hAnsi="Times New Roman" w:cs="Times New Roman"/>
        </w:rPr>
      </w:pPr>
      <w:hyperlink r:id="rId6" w:history="1">
        <w:r w:rsidR="00F50366" w:rsidRPr="003649E7">
          <w:rPr>
            <w:rStyle w:val="Hiperveza"/>
            <w:rFonts w:ascii="Times New Roman" w:hAnsi="Times New Roman" w:cs="Times New Roman"/>
          </w:rPr>
          <w:t>https://branitelji.gov.hr/UserDocsImages//dokumenti/Nikola//popis%20dokaza%20za%20ostvarivanje%20prava%20prednosti%20pri%20zapo%C5%A1ljavanju-%20ZOHBDR%202021.pdf</w:t>
        </w:r>
      </w:hyperlink>
    </w:p>
    <w:p w:rsidR="00865A33" w:rsidRPr="00907EA1" w:rsidRDefault="00F215FA" w:rsidP="00F2222B">
      <w:pPr>
        <w:pStyle w:val="Bezproreda"/>
        <w:rPr>
          <w:rStyle w:val="Hiperveza"/>
          <w:rFonts w:ascii="Times New Roman" w:hAnsi="Times New Roman" w:cs="Times New Roman"/>
          <w:sz w:val="24"/>
          <w:szCs w:val="24"/>
        </w:rPr>
      </w:pPr>
      <w:r w:rsidRPr="00907EA1">
        <w:rPr>
          <w:rFonts w:ascii="Times New Roman" w:hAnsi="Times New Roman" w:cs="Times New Roman"/>
          <w:sz w:val="24"/>
          <w:szCs w:val="24"/>
        </w:rPr>
        <w:t xml:space="preserve">Kandidati koji se u prijavi pozivaju na pravo prednosti pri zapošljavanju u skladu s člankom 48. Zakona o civilnim stradalnicima iz Domovinskog rata (NN 84/21) uz prijavu na natječaj dužni su osim dokaza o ispunjavanju traženih uvjeta priložiti i dokaze propisane člankom 49. st. 1. Zakona o civilnim stradalnicima iz Domovinskog rata, a koji su objavljeni na web stranici Ministarstva hrvatskih branitelja </w:t>
      </w:r>
      <w:hyperlink r:id="rId7" w:history="1">
        <w:r w:rsidR="00F50366" w:rsidRPr="00907EA1">
          <w:rPr>
            <w:rStyle w:val="Hiperveza"/>
            <w:rFonts w:ascii="Times New Roman" w:hAnsi="Times New Roman" w:cs="Times New Roman"/>
            <w:sz w:val="24"/>
            <w:szCs w:val="24"/>
          </w:rPr>
          <w:t>https://branitelji.gov.hr/UserDocsImages//dokumenti/Nikola//popis%20dokaza%20za%20ostvarivanje%20prava%20prednosti%20pri%20zapo%C5%A1ljavanju-%20Zakon%20o%20civilnim%20stradalnicima%20iz%20DR.pdf</w:t>
        </w:r>
      </w:hyperlink>
    </w:p>
    <w:p w:rsidR="00F9375D" w:rsidRPr="007B1840" w:rsidRDefault="00F9375D" w:rsidP="006A78B4">
      <w:pPr>
        <w:pStyle w:val="Bezproreda"/>
        <w:jc w:val="both"/>
        <w:rPr>
          <w:rFonts w:ascii="Times New Roman" w:eastAsia="Times New Roman" w:hAnsi="Times New Roman" w:cs="Times New Roman"/>
          <w:color w:val="000000"/>
          <w:sz w:val="24"/>
          <w:szCs w:val="24"/>
          <w:lang w:eastAsia="hr-HR"/>
        </w:rPr>
      </w:pPr>
      <w:r w:rsidRPr="007B1840">
        <w:rPr>
          <w:rFonts w:ascii="Times New Roman" w:eastAsia="Times New Roman" w:hAnsi="Times New Roman" w:cs="Times New Roman"/>
          <w:color w:val="000000"/>
          <w:sz w:val="24"/>
          <w:szCs w:val="24"/>
          <w:lang w:eastAsia="hr-HR"/>
        </w:rPr>
        <w:t>Sukladno odredbama Opće uredbe o zaštiti podataka broj 2016/679 i Zakona o provedbi Opće uredbe o zaštiti podataka (NN 42/18), svi dokumenti dostavljeni na natječaj poslani su slobodnom voljom kandidata te se smatra da je kandidat dao privolu za obradu svih podataka, a koji će se obrađivati isključivo u svrhu provođenja natječajnog postupka.</w:t>
      </w:r>
    </w:p>
    <w:p w:rsidR="00865A33" w:rsidRDefault="00865A33" w:rsidP="007B1840">
      <w:pPr>
        <w:pStyle w:val="Bezproreda"/>
        <w:jc w:val="both"/>
        <w:rPr>
          <w:rFonts w:ascii="Times New Roman" w:hAnsi="Times New Roman" w:cs="Times New Roman"/>
          <w:sz w:val="24"/>
          <w:szCs w:val="24"/>
          <w:lang w:eastAsia="hr-HR"/>
        </w:rPr>
      </w:pPr>
    </w:p>
    <w:p w:rsidR="00F35B87" w:rsidRDefault="00F35B87" w:rsidP="007B1840">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Kandidatom prijavljenim na natječaj smatra se samo osoba koja podnese pravodobnu i potpunu prijavu te ispunjava uvjete iz natječaja.</w:t>
      </w:r>
    </w:p>
    <w:p w:rsidR="00F35B87" w:rsidRDefault="00F35B87" w:rsidP="007B1840">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Sukladno članku 6., 7. i 11. Pravilnika o načinu i postupku zapošljavanja u Srednjoj strukovnoj školi Velika Gorica, nakon isteka natječajnog roka za kandidate prijavljene na natječaj čije su prijave potpune, pravodobne te koje ispunjavaju formalne uvjete iz natječaja, bit će proveden selekcijski postupak. Povjerenstvo za vrednovanje kandidata provest će razgovor s kandidatima prijavljenim na natječaj sukladno odredbama Pravilnika o načinu i postupku zapošljavanja u Srednjoj strukovnoj školi Velika Gorica: </w:t>
      </w:r>
    </w:p>
    <w:p w:rsidR="00F35B87" w:rsidRDefault="00831B70" w:rsidP="007B1840">
      <w:pPr>
        <w:pStyle w:val="Bezproreda"/>
        <w:jc w:val="both"/>
        <w:rPr>
          <w:rFonts w:ascii="Times New Roman" w:hAnsi="Times New Roman" w:cs="Times New Roman"/>
          <w:sz w:val="24"/>
          <w:szCs w:val="24"/>
          <w:lang w:eastAsia="hr-HR"/>
        </w:rPr>
      </w:pPr>
      <w:hyperlink r:id="rId8" w:history="1">
        <w:r w:rsidR="00F35B87" w:rsidRPr="009B6961">
          <w:rPr>
            <w:rStyle w:val="Hiperveza"/>
            <w:rFonts w:ascii="Times New Roman" w:hAnsi="Times New Roman" w:cs="Times New Roman"/>
            <w:sz w:val="24"/>
            <w:szCs w:val="24"/>
            <w:lang w:eastAsia="hr-HR"/>
          </w:rPr>
          <w:t>http://www.ss-strukovna-velikagorica.skole.hr/pravni_akt</w:t>
        </w:r>
      </w:hyperlink>
    </w:p>
    <w:p w:rsidR="00F215FA" w:rsidRDefault="00F215FA" w:rsidP="007B1840">
      <w:pPr>
        <w:pStyle w:val="Bezproreda"/>
        <w:jc w:val="both"/>
        <w:rPr>
          <w:rFonts w:ascii="Times New Roman" w:hAnsi="Times New Roman" w:cs="Times New Roman"/>
          <w:sz w:val="24"/>
          <w:szCs w:val="24"/>
          <w:lang w:eastAsia="hr-HR"/>
        </w:rPr>
      </w:pPr>
    </w:p>
    <w:p w:rsidR="00F35B87" w:rsidRDefault="00F35B87" w:rsidP="007B1840">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Obavijest prijavljenim kandidatima o terminu održavanja razgovora koji će se održati u prostoru Ureda ravnatelja Srednje strukovne škole Velika Gorica bit će objavljen na mrežnoj stranici Škole </w:t>
      </w:r>
      <w:hyperlink r:id="rId9" w:history="1">
        <w:r w:rsidRPr="009B6961">
          <w:rPr>
            <w:rStyle w:val="Hiperveza"/>
            <w:rFonts w:ascii="Times New Roman" w:hAnsi="Times New Roman" w:cs="Times New Roman"/>
            <w:sz w:val="24"/>
            <w:szCs w:val="24"/>
            <w:lang w:eastAsia="hr-HR"/>
          </w:rPr>
          <w:t>http://www.ss-strukovna-velikagorica.skole.hr/</w:t>
        </w:r>
      </w:hyperlink>
      <w:r>
        <w:rPr>
          <w:rFonts w:ascii="Times New Roman" w:hAnsi="Times New Roman" w:cs="Times New Roman"/>
          <w:sz w:val="24"/>
          <w:szCs w:val="24"/>
          <w:lang w:eastAsia="hr-HR"/>
        </w:rPr>
        <w:t xml:space="preserve"> najmanje tri dana prije dana određenog za razgovor s kandidatima.</w:t>
      </w:r>
    </w:p>
    <w:p w:rsidR="00F35B87" w:rsidRDefault="00C02D4F" w:rsidP="007B1840">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Za kandidata koji ne pristupi razgovoru smatrat će se da je odustao od prijave na natječaj.</w:t>
      </w:r>
    </w:p>
    <w:p w:rsidR="00C02D4F" w:rsidRDefault="00C02D4F" w:rsidP="007B1840">
      <w:pPr>
        <w:pStyle w:val="Bezproreda"/>
        <w:jc w:val="both"/>
        <w:rPr>
          <w:rFonts w:ascii="Times New Roman" w:hAnsi="Times New Roman" w:cs="Times New Roman"/>
          <w:sz w:val="24"/>
          <w:szCs w:val="24"/>
          <w:lang w:eastAsia="hr-HR"/>
        </w:rPr>
      </w:pPr>
    </w:p>
    <w:p w:rsidR="00255E9F" w:rsidRPr="007B1840" w:rsidRDefault="00F9375D" w:rsidP="007B1840">
      <w:pPr>
        <w:pStyle w:val="Bezproreda"/>
        <w:jc w:val="both"/>
        <w:rPr>
          <w:rFonts w:ascii="Times New Roman" w:hAnsi="Times New Roman" w:cs="Times New Roman"/>
          <w:sz w:val="24"/>
          <w:szCs w:val="24"/>
          <w:lang w:eastAsia="hr-HR"/>
        </w:rPr>
      </w:pPr>
      <w:r w:rsidRPr="007B1840">
        <w:rPr>
          <w:rFonts w:ascii="Times New Roman" w:hAnsi="Times New Roman" w:cs="Times New Roman"/>
          <w:sz w:val="24"/>
          <w:szCs w:val="24"/>
          <w:lang w:eastAsia="hr-HR"/>
        </w:rPr>
        <w:t xml:space="preserve">Prijave s potrebnom dokumentacijom treba dostaviti na adresu: </w:t>
      </w:r>
      <w:r w:rsidR="00255E9F" w:rsidRPr="007B1840">
        <w:rPr>
          <w:rFonts w:ascii="Times New Roman" w:hAnsi="Times New Roman" w:cs="Times New Roman"/>
          <w:sz w:val="24"/>
          <w:szCs w:val="24"/>
          <w:lang w:eastAsia="hr-HR"/>
        </w:rPr>
        <w:t xml:space="preserve"> </w:t>
      </w:r>
    </w:p>
    <w:p w:rsidR="00255E9F" w:rsidRDefault="00911CEB" w:rsidP="007B1840">
      <w:pPr>
        <w:pStyle w:val="Bezproreda"/>
        <w:jc w:val="both"/>
        <w:rPr>
          <w:rFonts w:ascii="Times New Roman" w:hAnsi="Times New Roman" w:cs="Times New Roman"/>
          <w:b/>
          <w:sz w:val="24"/>
          <w:szCs w:val="24"/>
          <w:lang w:eastAsia="hr-HR"/>
        </w:rPr>
      </w:pPr>
      <w:r>
        <w:rPr>
          <w:rFonts w:ascii="Times New Roman" w:hAnsi="Times New Roman" w:cs="Times New Roman"/>
          <w:b/>
          <w:sz w:val="24"/>
          <w:szCs w:val="24"/>
          <w:lang w:eastAsia="hr-HR"/>
        </w:rPr>
        <w:t xml:space="preserve">1. </w:t>
      </w:r>
      <w:r w:rsidR="00255E9F" w:rsidRPr="007B1840">
        <w:rPr>
          <w:rFonts w:ascii="Times New Roman" w:hAnsi="Times New Roman" w:cs="Times New Roman"/>
          <w:b/>
          <w:sz w:val="24"/>
          <w:szCs w:val="24"/>
          <w:lang w:eastAsia="hr-HR"/>
        </w:rPr>
        <w:t>Srednja strukovna škola Velika Gorica</w:t>
      </w:r>
      <w:r w:rsidR="00F9375D" w:rsidRPr="007B1840">
        <w:rPr>
          <w:rFonts w:ascii="Times New Roman" w:hAnsi="Times New Roman" w:cs="Times New Roman"/>
          <w:b/>
          <w:sz w:val="24"/>
          <w:szCs w:val="24"/>
          <w:lang w:eastAsia="hr-HR"/>
        </w:rPr>
        <w:t xml:space="preserve">, </w:t>
      </w:r>
      <w:r w:rsidR="00255E9F" w:rsidRPr="007B1840">
        <w:rPr>
          <w:rFonts w:ascii="Times New Roman" w:hAnsi="Times New Roman" w:cs="Times New Roman"/>
          <w:b/>
          <w:sz w:val="24"/>
          <w:szCs w:val="24"/>
          <w:lang w:eastAsia="hr-HR"/>
        </w:rPr>
        <w:t xml:space="preserve">Ul. </w:t>
      </w:r>
      <w:r w:rsidR="00F9375D" w:rsidRPr="007B1840">
        <w:rPr>
          <w:rFonts w:ascii="Times New Roman" w:hAnsi="Times New Roman" w:cs="Times New Roman"/>
          <w:b/>
          <w:sz w:val="24"/>
          <w:szCs w:val="24"/>
          <w:lang w:eastAsia="hr-HR"/>
        </w:rPr>
        <w:t>k</w:t>
      </w:r>
      <w:r w:rsidR="00255E9F" w:rsidRPr="007B1840">
        <w:rPr>
          <w:rFonts w:ascii="Times New Roman" w:hAnsi="Times New Roman" w:cs="Times New Roman"/>
          <w:b/>
          <w:sz w:val="24"/>
          <w:szCs w:val="24"/>
          <w:lang w:eastAsia="hr-HR"/>
        </w:rPr>
        <w:t>ralja Stjepana Tomaševića 21</w:t>
      </w:r>
      <w:r w:rsidR="00F9375D" w:rsidRPr="007B1840">
        <w:rPr>
          <w:rFonts w:ascii="Times New Roman" w:hAnsi="Times New Roman" w:cs="Times New Roman"/>
          <w:b/>
          <w:sz w:val="24"/>
          <w:szCs w:val="24"/>
          <w:lang w:eastAsia="hr-HR"/>
        </w:rPr>
        <w:t xml:space="preserve">, 10410 </w:t>
      </w:r>
      <w:r w:rsidR="00255E9F" w:rsidRPr="007B1840">
        <w:rPr>
          <w:rFonts w:ascii="Times New Roman" w:hAnsi="Times New Roman" w:cs="Times New Roman"/>
          <w:b/>
          <w:sz w:val="24"/>
          <w:szCs w:val="24"/>
          <w:lang w:eastAsia="hr-HR"/>
        </w:rPr>
        <w:t>Velika Gorica s naznakom «</w:t>
      </w:r>
      <w:r w:rsidR="00C02D4F">
        <w:rPr>
          <w:rFonts w:ascii="Times New Roman" w:hAnsi="Times New Roman" w:cs="Times New Roman"/>
          <w:b/>
          <w:sz w:val="24"/>
          <w:szCs w:val="24"/>
          <w:lang w:eastAsia="hr-HR"/>
        </w:rPr>
        <w:t>prijava na</w:t>
      </w:r>
      <w:r w:rsidR="00255E9F" w:rsidRPr="007B1840">
        <w:rPr>
          <w:rFonts w:ascii="Times New Roman" w:hAnsi="Times New Roman" w:cs="Times New Roman"/>
          <w:b/>
          <w:sz w:val="24"/>
          <w:szCs w:val="24"/>
          <w:lang w:eastAsia="hr-HR"/>
        </w:rPr>
        <w:t xml:space="preserve"> natječaj»</w:t>
      </w:r>
      <w:r>
        <w:rPr>
          <w:rFonts w:ascii="Times New Roman" w:hAnsi="Times New Roman" w:cs="Times New Roman"/>
          <w:b/>
          <w:sz w:val="24"/>
          <w:szCs w:val="24"/>
          <w:lang w:eastAsia="hr-HR"/>
        </w:rPr>
        <w:t xml:space="preserve"> ili</w:t>
      </w:r>
    </w:p>
    <w:p w:rsidR="001608EE" w:rsidRPr="007B1840" w:rsidRDefault="00911CEB" w:rsidP="007B1840">
      <w:pPr>
        <w:pStyle w:val="Bezproreda"/>
        <w:jc w:val="both"/>
        <w:rPr>
          <w:rFonts w:ascii="Times New Roman" w:hAnsi="Times New Roman" w:cs="Times New Roman"/>
          <w:b/>
          <w:sz w:val="24"/>
          <w:szCs w:val="24"/>
          <w:lang w:eastAsia="hr-HR"/>
        </w:rPr>
      </w:pPr>
      <w:r>
        <w:rPr>
          <w:rFonts w:ascii="Times New Roman" w:hAnsi="Times New Roman" w:cs="Times New Roman"/>
          <w:b/>
          <w:sz w:val="24"/>
          <w:szCs w:val="24"/>
          <w:lang w:eastAsia="hr-HR"/>
        </w:rPr>
        <w:t xml:space="preserve">2. </w:t>
      </w:r>
      <w:r w:rsidR="001608EE" w:rsidRPr="001608EE">
        <w:rPr>
          <w:rFonts w:ascii="Times New Roman" w:hAnsi="Times New Roman" w:cs="Times New Roman"/>
          <w:b/>
          <w:sz w:val="24"/>
          <w:szCs w:val="24"/>
          <w:lang w:eastAsia="hr-HR"/>
        </w:rPr>
        <w:t>Dostavom dokumentacije na e-mail:</w:t>
      </w:r>
      <w:r w:rsidRPr="00911CEB">
        <w:rPr>
          <w:rFonts w:ascii="Helvetica" w:hAnsi="Helvetica" w:cs="Helvetica"/>
          <w:color w:val="5E5E5E"/>
          <w:sz w:val="21"/>
          <w:szCs w:val="21"/>
          <w:shd w:val="clear" w:color="auto" w:fill="FFFFFF"/>
        </w:rPr>
        <w:t xml:space="preserve"> </w:t>
      </w:r>
      <w:r w:rsidRPr="00911CEB">
        <w:rPr>
          <w:rFonts w:ascii="Times New Roman" w:hAnsi="Times New Roman" w:cs="Times New Roman"/>
          <w:b/>
          <w:sz w:val="24"/>
          <w:szCs w:val="24"/>
          <w:lang w:eastAsia="hr-HR"/>
        </w:rPr>
        <w:t>ured@ss-strukovna-velikagorica.skole.hr</w:t>
      </w:r>
      <w:r>
        <w:rPr>
          <w:rFonts w:ascii="Times New Roman" w:hAnsi="Times New Roman" w:cs="Times New Roman"/>
          <w:b/>
          <w:sz w:val="24"/>
          <w:szCs w:val="24"/>
          <w:lang w:eastAsia="hr-HR"/>
        </w:rPr>
        <w:t xml:space="preserve"> </w:t>
      </w:r>
    </w:p>
    <w:p w:rsidR="00F9375D" w:rsidRPr="007B1840" w:rsidRDefault="00F9375D" w:rsidP="007B1840">
      <w:pPr>
        <w:pStyle w:val="Bezproreda"/>
        <w:jc w:val="both"/>
        <w:rPr>
          <w:rFonts w:ascii="Times New Roman" w:hAnsi="Times New Roman" w:cs="Times New Roman"/>
          <w:sz w:val="24"/>
          <w:szCs w:val="24"/>
          <w:lang w:eastAsia="hr-HR"/>
        </w:rPr>
      </w:pPr>
      <w:r w:rsidRPr="007B1840">
        <w:rPr>
          <w:rFonts w:ascii="Times New Roman" w:hAnsi="Times New Roman" w:cs="Times New Roman"/>
          <w:sz w:val="24"/>
          <w:szCs w:val="24"/>
          <w:lang w:eastAsia="hr-HR"/>
        </w:rPr>
        <w:t xml:space="preserve">Rok za podnošenje prijava je </w:t>
      </w:r>
      <w:r w:rsidR="00D67274">
        <w:rPr>
          <w:rFonts w:ascii="Times New Roman" w:hAnsi="Times New Roman" w:cs="Times New Roman"/>
          <w:sz w:val="24"/>
          <w:szCs w:val="24"/>
          <w:lang w:eastAsia="hr-HR"/>
        </w:rPr>
        <w:t>8</w:t>
      </w:r>
      <w:r w:rsidRPr="007B1840">
        <w:rPr>
          <w:rFonts w:ascii="Times New Roman" w:hAnsi="Times New Roman" w:cs="Times New Roman"/>
          <w:sz w:val="24"/>
          <w:szCs w:val="24"/>
          <w:lang w:eastAsia="hr-HR"/>
        </w:rPr>
        <w:t xml:space="preserve"> dana od dana objave natječaja.</w:t>
      </w:r>
    </w:p>
    <w:p w:rsidR="00255E9F" w:rsidRDefault="00255E9F" w:rsidP="007B1840">
      <w:pPr>
        <w:pStyle w:val="Bezproreda"/>
        <w:jc w:val="both"/>
        <w:rPr>
          <w:rFonts w:ascii="Times New Roman" w:eastAsia="Times New Roman" w:hAnsi="Times New Roman" w:cs="Times New Roman"/>
          <w:color w:val="000000"/>
          <w:sz w:val="24"/>
          <w:szCs w:val="24"/>
          <w:lang w:eastAsia="hr-HR"/>
        </w:rPr>
      </w:pPr>
      <w:r w:rsidRPr="007B1840">
        <w:rPr>
          <w:rFonts w:ascii="Times New Roman" w:eastAsia="Times New Roman" w:hAnsi="Times New Roman" w:cs="Times New Roman"/>
          <w:color w:val="000000"/>
          <w:sz w:val="24"/>
          <w:szCs w:val="24"/>
          <w:lang w:eastAsia="hr-HR"/>
        </w:rPr>
        <w:t>Nepotpune i</w:t>
      </w:r>
      <w:r w:rsidR="00C02D4F">
        <w:rPr>
          <w:rFonts w:ascii="Times New Roman" w:eastAsia="Times New Roman" w:hAnsi="Times New Roman" w:cs="Times New Roman"/>
          <w:color w:val="000000"/>
          <w:sz w:val="24"/>
          <w:szCs w:val="24"/>
          <w:lang w:eastAsia="hr-HR"/>
        </w:rPr>
        <w:t>/ili</w:t>
      </w:r>
      <w:r w:rsidRPr="007B1840">
        <w:rPr>
          <w:rFonts w:ascii="Times New Roman" w:eastAsia="Times New Roman" w:hAnsi="Times New Roman" w:cs="Times New Roman"/>
          <w:color w:val="000000"/>
          <w:sz w:val="24"/>
          <w:szCs w:val="24"/>
          <w:lang w:eastAsia="hr-HR"/>
        </w:rPr>
        <w:t xml:space="preserve"> nepravodobne prijave neće se razmatrati.</w:t>
      </w:r>
    </w:p>
    <w:p w:rsidR="00C02D4F" w:rsidRDefault="00C02D4F" w:rsidP="007B1840">
      <w:pPr>
        <w:pStyle w:val="Bezproreda"/>
        <w:jc w:val="both"/>
        <w:rPr>
          <w:rFonts w:ascii="Times New Roman" w:eastAsia="Times New Roman" w:hAnsi="Times New Roman" w:cs="Times New Roman"/>
          <w:color w:val="000000"/>
          <w:sz w:val="24"/>
          <w:szCs w:val="24"/>
          <w:lang w:eastAsia="hr-HR"/>
        </w:rPr>
      </w:pPr>
    </w:p>
    <w:p w:rsidR="00C02D4F" w:rsidRDefault="00C02D4F" w:rsidP="007B1840">
      <w:pPr>
        <w:pStyle w:val="Bezproreda"/>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Natječaj se objavljuje na mrežnim stranicama i oglasnim pločama HZZ-a te mrežnim stranicama i oglasnoj ploči Škole. Datum objave natječaja je </w:t>
      </w:r>
      <w:r w:rsidR="005E12DF">
        <w:rPr>
          <w:rFonts w:ascii="Times New Roman" w:eastAsia="Times New Roman" w:hAnsi="Times New Roman" w:cs="Times New Roman"/>
          <w:color w:val="000000"/>
          <w:sz w:val="24"/>
          <w:szCs w:val="24"/>
          <w:lang w:eastAsia="hr-HR"/>
        </w:rPr>
        <w:t>18</w:t>
      </w:r>
      <w:r w:rsidR="001D0778">
        <w:rPr>
          <w:rFonts w:ascii="Times New Roman" w:eastAsia="Times New Roman" w:hAnsi="Times New Roman" w:cs="Times New Roman"/>
          <w:color w:val="000000"/>
          <w:sz w:val="24"/>
          <w:szCs w:val="24"/>
          <w:lang w:eastAsia="hr-HR"/>
        </w:rPr>
        <w:t>.</w:t>
      </w:r>
      <w:r w:rsidR="00194C29">
        <w:rPr>
          <w:rFonts w:ascii="Times New Roman" w:eastAsia="Times New Roman" w:hAnsi="Times New Roman" w:cs="Times New Roman"/>
          <w:color w:val="000000"/>
          <w:sz w:val="24"/>
          <w:szCs w:val="24"/>
          <w:lang w:eastAsia="hr-HR"/>
        </w:rPr>
        <w:t>0</w:t>
      </w:r>
      <w:r w:rsidR="005E12DF">
        <w:rPr>
          <w:rFonts w:ascii="Times New Roman" w:eastAsia="Times New Roman" w:hAnsi="Times New Roman" w:cs="Times New Roman"/>
          <w:color w:val="000000"/>
          <w:sz w:val="24"/>
          <w:szCs w:val="24"/>
          <w:lang w:eastAsia="hr-HR"/>
        </w:rPr>
        <w:t>9</w:t>
      </w:r>
      <w:r>
        <w:rPr>
          <w:rFonts w:ascii="Times New Roman" w:eastAsia="Times New Roman" w:hAnsi="Times New Roman" w:cs="Times New Roman"/>
          <w:color w:val="000000"/>
          <w:sz w:val="24"/>
          <w:szCs w:val="24"/>
          <w:lang w:eastAsia="hr-HR"/>
        </w:rPr>
        <w:t>.20</w:t>
      </w:r>
      <w:r w:rsidR="009F1CC9">
        <w:rPr>
          <w:rFonts w:ascii="Times New Roman" w:eastAsia="Times New Roman" w:hAnsi="Times New Roman" w:cs="Times New Roman"/>
          <w:color w:val="000000"/>
          <w:sz w:val="24"/>
          <w:szCs w:val="24"/>
          <w:lang w:eastAsia="hr-HR"/>
        </w:rPr>
        <w:t>2</w:t>
      </w:r>
      <w:r w:rsidR="00194C29">
        <w:rPr>
          <w:rFonts w:ascii="Times New Roman" w:eastAsia="Times New Roman" w:hAnsi="Times New Roman" w:cs="Times New Roman"/>
          <w:color w:val="000000"/>
          <w:sz w:val="24"/>
          <w:szCs w:val="24"/>
          <w:lang w:eastAsia="hr-HR"/>
        </w:rPr>
        <w:t>4</w:t>
      </w:r>
      <w:r>
        <w:rPr>
          <w:rFonts w:ascii="Times New Roman" w:eastAsia="Times New Roman" w:hAnsi="Times New Roman" w:cs="Times New Roman"/>
          <w:color w:val="000000"/>
          <w:sz w:val="24"/>
          <w:szCs w:val="24"/>
          <w:lang w:eastAsia="hr-HR"/>
        </w:rPr>
        <w:t>. godine</w:t>
      </w:r>
      <w:r w:rsidR="00094466">
        <w:rPr>
          <w:rFonts w:ascii="Times New Roman" w:eastAsia="Times New Roman" w:hAnsi="Times New Roman" w:cs="Times New Roman"/>
          <w:color w:val="000000"/>
          <w:sz w:val="24"/>
          <w:szCs w:val="24"/>
          <w:lang w:eastAsia="hr-HR"/>
        </w:rPr>
        <w:t>.</w:t>
      </w:r>
    </w:p>
    <w:p w:rsidR="00F9375D" w:rsidRPr="007B1840" w:rsidRDefault="00C02D4F" w:rsidP="007B1840">
      <w:pPr>
        <w:pStyle w:val="Bezproreda"/>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O rezultatima natječaja svi kandidati će biti obaviješteni putem obavijesti na </w:t>
      </w:r>
      <w:r w:rsidR="00F9375D" w:rsidRPr="007B1840">
        <w:rPr>
          <w:rFonts w:ascii="Times New Roman" w:eastAsia="Times New Roman" w:hAnsi="Times New Roman" w:cs="Times New Roman"/>
          <w:color w:val="000000"/>
          <w:sz w:val="24"/>
          <w:szCs w:val="24"/>
          <w:lang w:eastAsia="hr-HR"/>
        </w:rPr>
        <w:t>mrežnoj stranici škole.</w:t>
      </w:r>
    </w:p>
    <w:p w:rsidR="007B1840" w:rsidRDefault="008646FB" w:rsidP="007B1840">
      <w:pPr>
        <w:pStyle w:val="Bezproreda"/>
        <w:rPr>
          <w:rFonts w:ascii="Times New Roman" w:hAnsi="Times New Roman" w:cs="Times New Roman"/>
          <w:sz w:val="24"/>
          <w:szCs w:val="24"/>
          <w:lang w:eastAsia="hr-HR"/>
        </w:rPr>
      </w:pPr>
      <w:r w:rsidRPr="007B1840">
        <w:rPr>
          <w:rFonts w:ascii="Times New Roman" w:hAnsi="Times New Roman" w:cs="Times New Roman"/>
          <w:sz w:val="24"/>
          <w:szCs w:val="24"/>
          <w:lang w:eastAsia="hr-HR"/>
        </w:rPr>
        <w:tab/>
      </w:r>
      <w:r w:rsidRPr="007B1840">
        <w:rPr>
          <w:rFonts w:ascii="Times New Roman" w:hAnsi="Times New Roman" w:cs="Times New Roman"/>
          <w:sz w:val="24"/>
          <w:szCs w:val="24"/>
          <w:lang w:eastAsia="hr-HR"/>
        </w:rPr>
        <w:tab/>
      </w:r>
      <w:r w:rsidRPr="007B1840">
        <w:rPr>
          <w:rFonts w:ascii="Times New Roman" w:hAnsi="Times New Roman" w:cs="Times New Roman"/>
          <w:sz w:val="24"/>
          <w:szCs w:val="24"/>
          <w:lang w:eastAsia="hr-HR"/>
        </w:rPr>
        <w:tab/>
      </w:r>
      <w:r w:rsidRPr="007B1840">
        <w:rPr>
          <w:rFonts w:ascii="Times New Roman" w:hAnsi="Times New Roman" w:cs="Times New Roman"/>
          <w:sz w:val="24"/>
          <w:szCs w:val="24"/>
          <w:lang w:eastAsia="hr-HR"/>
        </w:rPr>
        <w:tab/>
      </w:r>
      <w:r w:rsidRPr="007B1840">
        <w:rPr>
          <w:rFonts w:ascii="Times New Roman" w:hAnsi="Times New Roman" w:cs="Times New Roman"/>
          <w:sz w:val="24"/>
          <w:szCs w:val="24"/>
          <w:lang w:eastAsia="hr-HR"/>
        </w:rPr>
        <w:tab/>
      </w:r>
      <w:r w:rsidRPr="007B1840">
        <w:rPr>
          <w:rFonts w:ascii="Times New Roman" w:hAnsi="Times New Roman" w:cs="Times New Roman"/>
          <w:sz w:val="24"/>
          <w:szCs w:val="24"/>
          <w:lang w:eastAsia="hr-HR"/>
        </w:rPr>
        <w:tab/>
      </w:r>
      <w:r w:rsidRPr="007B1840">
        <w:rPr>
          <w:rFonts w:ascii="Times New Roman" w:hAnsi="Times New Roman" w:cs="Times New Roman"/>
          <w:sz w:val="24"/>
          <w:szCs w:val="24"/>
          <w:lang w:eastAsia="hr-HR"/>
        </w:rPr>
        <w:tab/>
      </w:r>
    </w:p>
    <w:p w:rsidR="00865A33" w:rsidRPr="00C35FE9" w:rsidRDefault="0008211D" w:rsidP="007B1840">
      <w:pPr>
        <w:pStyle w:val="Bezproreda"/>
        <w:rPr>
          <w:rFonts w:ascii="Times New Roman" w:hAnsi="Times New Roman" w:cs="Times New Roman"/>
          <w:sz w:val="24"/>
          <w:szCs w:val="24"/>
          <w:lang w:eastAsia="hr-HR"/>
        </w:rPr>
      </w:pPr>
      <w:r w:rsidRPr="00C35FE9">
        <w:rPr>
          <w:rFonts w:ascii="Times New Roman" w:hAnsi="Times New Roman" w:cs="Times New Roman"/>
          <w:sz w:val="24"/>
          <w:szCs w:val="24"/>
          <w:lang w:eastAsia="hr-HR"/>
        </w:rPr>
        <w:t>KLASA: 112-0</w:t>
      </w:r>
      <w:r w:rsidR="00F3115C">
        <w:rPr>
          <w:rFonts w:ascii="Times New Roman" w:hAnsi="Times New Roman" w:cs="Times New Roman"/>
          <w:sz w:val="24"/>
          <w:szCs w:val="24"/>
          <w:lang w:eastAsia="hr-HR"/>
        </w:rPr>
        <w:t>1</w:t>
      </w:r>
      <w:r w:rsidRPr="00C35FE9">
        <w:rPr>
          <w:rFonts w:ascii="Times New Roman" w:hAnsi="Times New Roman" w:cs="Times New Roman"/>
          <w:sz w:val="24"/>
          <w:szCs w:val="24"/>
          <w:lang w:eastAsia="hr-HR"/>
        </w:rPr>
        <w:t>/</w:t>
      </w:r>
      <w:r w:rsidR="0064759B" w:rsidRPr="00C35FE9">
        <w:rPr>
          <w:rFonts w:ascii="Times New Roman" w:hAnsi="Times New Roman" w:cs="Times New Roman"/>
          <w:sz w:val="24"/>
          <w:szCs w:val="24"/>
          <w:lang w:eastAsia="hr-HR"/>
        </w:rPr>
        <w:t>2</w:t>
      </w:r>
      <w:r w:rsidR="00F3115C">
        <w:rPr>
          <w:rFonts w:ascii="Times New Roman" w:hAnsi="Times New Roman" w:cs="Times New Roman"/>
          <w:sz w:val="24"/>
          <w:szCs w:val="24"/>
          <w:lang w:eastAsia="hr-HR"/>
        </w:rPr>
        <w:t>4</w:t>
      </w:r>
      <w:r w:rsidRPr="00C35FE9">
        <w:rPr>
          <w:rFonts w:ascii="Times New Roman" w:hAnsi="Times New Roman" w:cs="Times New Roman"/>
          <w:sz w:val="24"/>
          <w:szCs w:val="24"/>
          <w:lang w:eastAsia="hr-HR"/>
        </w:rPr>
        <w:t>-0</w:t>
      </w:r>
      <w:r w:rsidR="00E836C9" w:rsidRPr="00C35FE9">
        <w:rPr>
          <w:rFonts w:ascii="Times New Roman" w:hAnsi="Times New Roman" w:cs="Times New Roman"/>
          <w:sz w:val="24"/>
          <w:szCs w:val="24"/>
          <w:lang w:eastAsia="hr-HR"/>
        </w:rPr>
        <w:t>1</w:t>
      </w:r>
      <w:r w:rsidRPr="00C35FE9">
        <w:rPr>
          <w:rFonts w:ascii="Times New Roman" w:hAnsi="Times New Roman" w:cs="Times New Roman"/>
          <w:sz w:val="24"/>
          <w:szCs w:val="24"/>
          <w:lang w:eastAsia="hr-HR"/>
        </w:rPr>
        <w:t>/</w:t>
      </w:r>
      <w:r w:rsidR="001D0778" w:rsidRPr="00C35FE9">
        <w:rPr>
          <w:rFonts w:ascii="Times New Roman" w:hAnsi="Times New Roman" w:cs="Times New Roman"/>
          <w:sz w:val="24"/>
          <w:szCs w:val="24"/>
          <w:lang w:eastAsia="hr-HR"/>
        </w:rPr>
        <w:t>1</w:t>
      </w:r>
    </w:p>
    <w:p w:rsidR="0008211D" w:rsidRPr="00C35FE9" w:rsidRDefault="0008211D" w:rsidP="007B1840">
      <w:pPr>
        <w:pStyle w:val="Bezproreda"/>
        <w:rPr>
          <w:rFonts w:ascii="Times New Roman" w:hAnsi="Times New Roman" w:cs="Times New Roman"/>
          <w:sz w:val="24"/>
          <w:szCs w:val="24"/>
          <w:lang w:eastAsia="hr-HR"/>
        </w:rPr>
      </w:pPr>
      <w:r w:rsidRPr="00C35FE9">
        <w:rPr>
          <w:rFonts w:ascii="Times New Roman" w:hAnsi="Times New Roman" w:cs="Times New Roman"/>
          <w:sz w:val="24"/>
          <w:szCs w:val="24"/>
          <w:lang w:eastAsia="hr-HR"/>
        </w:rPr>
        <w:t>URBROJ: 238-31-59-</w:t>
      </w:r>
      <w:r w:rsidR="001D0778" w:rsidRPr="00C35FE9">
        <w:rPr>
          <w:rFonts w:ascii="Times New Roman" w:hAnsi="Times New Roman" w:cs="Times New Roman"/>
          <w:sz w:val="24"/>
          <w:szCs w:val="24"/>
          <w:lang w:eastAsia="hr-HR"/>
        </w:rPr>
        <w:t>01-</w:t>
      </w:r>
      <w:r w:rsidR="0064759B" w:rsidRPr="00C35FE9">
        <w:rPr>
          <w:rFonts w:ascii="Times New Roman" w:hAnsi="Times New Roman" w:cs="Times New Roman"/>
          <w:sz w:val="24"/>
          <w:szCs w:val="24"/>
          <w:lang w:eastAsia="hr-HR"/>
        </w:rPr>
        <w:t>2</w:t>
      </w:r>
      <w:r w:rsidR="00F3115C">
        <w:rPr>
          <w:rFonts w:ascii="Times New Roman" w:hAnsi="Times New Roman" w:cs="Times New Roman"/>
          <w:sz w:val="24"/>
          <w:szCs w:val="24"/>
          <w:lang w:eastAsia="hr-HR"/>
        </w:rPr>
        <w:t>4</w:t>
      </w:r>
      <w:r w:rsidRPr="00C35FE9">
        <w:rPr>
          <w:rFonts w:ascii="Times New Roman" w:hAnsi="Times New Roman" w:cs="Times New Roman"/>
          <w:sz w:val="24"/>
          <w:szCs w:val="24"/>
          <w:lang w:eastAsia="hr-HR"/>
        </w:rPr>
        <w:t>-</w:t>
      </w:r>
      <w:r w:rsidR="00831B70">
        <w:rPr>
          <w:rFonts w:ascii="Times New Roman" w:hAnsi="Times New Roman" w:cs="Times New Roman"/>
          <w:sz w:val="24"/>
          <w:szCs w:val="24"/>
          <w:lang w:eastAsia="hr-HR"/>
        </w:rPr>
        <w:t>40</w:t>
      </w:r>
    </w:p>
    <w:p w:rsidR="008B38FE" w:rsidRDefault="008B38FE" w:rsidP="007B1840">
      <w:pPr>
        <w:pStyle w:val="Bezproreda"/>
        <w:rPr>
          <w:rFonts w:ascii="Times New Roman" w:hAnsi="Times New Roman" w:cs="Times New Roman"/>
          <w:sz w:val="24"/>
          <w:szCs w:val="24"/>
          <w:lang w:eastAsia="hr-HR"/>
        </w:rPr>
      </w:pPr>
      <w:r>
        <w:rPr>
          <w:rFonts w:ascii="Times New Roman" w:hAnsi="Times New Roman" w:cs="Times New Roman"/>
          <w:sz w:val="24"/>
          <w:szCs w:val="24"/>
          <w:lang w:eastAsia="hr-HR"/>
        </w:rPr>
        <w:t xml:space="preserve">U Velikoj Gorici, </w:t>
      </w:r>
      <w:r w:rsidR="005E12DF">
        <w:rPr>
          <w:rFonts w:ascii="Times New Roman" w:hAnsi="Times New Roman" w:cs="Times New Roman"/>
          <w:sz w:val="24"/>
          <w:szCs w:val="24"/>
          <w:lang w:eastAsia="hr-HR"/>
        </w:rPr>
        <w:t>18</w:t>
      </w:r>
      <w:r w:rsidR="00194C29">
        <w:rPr>
          <w:rFonts w:ascii="Times New Roman" w:hAnsi="Times New Roman" w:cs="Times New Roman"/>
          <w:sz w:val="24"/>
          <w:szCs w:val="24"/>
          <w:lang w:eastAsia="hr-HR"/>
        </w:rPr>
        <w:t>.0</w:t>
      </w:r>
      <w:r w:rsidR="005E12DF">
        <w:rPr>
          <w:rFonts w:ascii="Times New Roman" w:hAnsi="Times New Roman" w:cs="Times New Roman"/>
          <w:sz w:val="24"/>
          <w:szCs w:val="24"/>
          <w:lang w:eastAsia="hr-HR"/>
        </w:rPr>
        <w:t>9</w:t>
      </w:r>
      <w:r>
        <w:rPr>
          <w:rFonts w:ascii="Times New Roman" w:hAnsi="Times New Roman" w:cs="Times New Roman"/>
          <w:sz w:val="24"/>
          <w:szCs w:val="24"/>
          <w:lang w:eastAsia="hr-HR"/>
        </w:rPr>
        <w:t>.20</w:t>
      </w:r>
      <w:r w:rsidR="0064759B">
        <w:rPr>
          <w:rFonts w:ascii="Times New Roman" w:hAnsi="Times New Roman" w:cs="Times New Roman"/>
          <w:sz w:val="24"/>
          <w:szCs w:val="24"/>
          <w:lang w:eastAsia="hr-HR"/>
        </w:rPr>
        <w:t>2</w:t>
      </w:r>
      <w:r w:rsidR="00194C29">
        <w:rPr>
          <w:rFonts w:ascii="Times New Roman" w:hAnsi="Times New Roman" w:cs="Times New Roman"/>
          <w:sz w:val="24"/>
          <w:szCs w:val="24"/>
          <w:lang w:eastAsia="hr-HR"/>
        </w:rPr>
        <w:t>4</w:t>
      </w:r>
      <w:r>
        <w:rPr>
          <w:rFonts w:ascii="Times New Roman" w:hAnsi="Times New Roman" w:cs="Times New Roman"/>
          <w:sz w:val="24"/>
          <w:szCs w:val="24"/>
          <w:lang w:eastAsia="hr-HR"/>
        </w:rPr>
        <w:t>.</w:t>
      </w:r>
    </w:p>
    <w:p w:rsidR="008646FB" w:rsidRPr="007B1840" w:rsidRDefault="008646FB" w:rsidP="007B1840">
      <w:pPr>
        <w:pStyle w:val="Bezproreda"/>
        <w:ind w:left="4248" w:firstLine="708"/>
        <w:rPr>
          <w:rFonts w:ascii="Times New Roman" w:hAnsi="Times New Roman" w:cs="Times New Roman"/>
          <w:sz w:val="24"/>
          <w:szCs w:val="24"/>
          <w:lang w:eastAsia="hr-HR"/>
        </w:rPr>
      </w:pPr>
      <w:r w:rsidRPr="007B1840">
        <w:rPr>
          <w:rFonts w:ascii="Times New Roman" w:hAnsi="Times New Roman" w:cs="Times New Roman"/>
          <w:sz w:val="24"/>
          <w:szCs w:val="24"/>
          <w:lang w:eastAsia="hr-HR"/>
        </w:rPr>
        <w:t>Ravnatelj:</w:t>
      </w:r>
    </w:p>
    <w:p w:rsidR="008F6029" w:rsidRPr="008F6029" w:rsidRDefault="008646FB" w:rsidP="008F6029">
      <w:pPr>
        <w:pStyle w:val="Bezproreda"/>
        <w:rPr>
          <w:rFonts w:ascii="Times New Roman" w:hAnsi="Times New Roman" w:cs="Times New Roman"/>
          <w:sz w:val="24"/>
          <w:szCs w:val="24"/>
          <w:lang w:eastAsia="hr-HR"/>
        </w:rPr>
      </w:pPr>
      <w:r w:rsidRPr="00724EF2">
        <w:rPr>
          <w:rFonts w:ascii="Times New Roman" w:hAnsi="Times New Roman" w:cs="Times New Roman"/>
          <w:sz w:val="24"/>
          <w:szCs w:val="24"/>
          <w:lang w:eastAsia="hr-HR"/>
        </w:rPr>
        <w:tab/>
      </w:r>
      <w:r w:rsidRPr="00724EF2">
        <w:rPr>
          <w:rFonts w:ascii="Times New Roman" w:hAnsi="Times New Roman" w:cs="Times New Roman"/>
          <w:sz w:val="24"/>
          <w:szCs w:val="24"/>
          <w:lang w:eastAsia="hr-HR"/>
        </w:rPr>
        <w:tab/>
      </w:r>
      <w:r w:rsidRPr="00724EF2">
        <w:rPr>
          <w:rFonts w:ascii="Times New Roman" w:hAnsi="Times New Roman" w:cs="Times New Roman"/>
          <w:sz w:val="24"/>
          <w:szCs w:val="24"/>
          <w:lang w:eastAsia="hr-HR"/>
        </w:rPr>
        <w:tab/>
      </w:r>
      <w:r w:rsidRPr="00724EF2">
        <w:rPr>
          <w:rFonts w:ascii="Times New Roman" w:hAnsi="Times New Roman" w:cs="Times New Roman"/>
          <w:sz w:val="24"/>
          <w:szCs w:val="24"/>
          <w:lang w:eastAsia="hr-HR"/>
        </w:rPr>
        <w:tab/>
      </w:r>
      <w:r w:rsidRPr="00724EF2">
        <w:rPr>
          <w:rFonts w:ascii="Times New Roman" w:hAnsi="Times New Roman" w:cs="Times New Roman"/>
          <w:sz w:val="24"/>
          <w:szCs w:val="24"/>
          <w:lang w:eastAsia="hr-HR"/>
        </w:rPr>
        <w:tab/>
      </w:r>
      <w:r w:rsidRPr="00724EF2">
        <w:rPr>
          <w:rFonts w:ascii="Times New Roman" w:hAnsi="Times New Roman" w:cs="Times New Roman"/>
          <w:sz w:val="24"/>
          <w:szCs w:val="24"/>
          <w:lang w:eastAsia="hr-HR"/>
        </w:rPr>
        <w:tab/>
      </w:r>
      <w:r w:rsidRPr="00724EF2">
        <w:rPr>
          <w:rFonts w:ascii="Times New Roman" w:hAnsi="Times New Roman" w:cs="Times New Roman"/>
          <w:sz w:val="24"/>
          <w:szCs w:val="24"/>
          <w:lang w:eastAsia="hr-HR"/>
        </w:rPr>
        <w:tab/>
      </w:r>
      <w:r w:rsidR="0064759B">
        <w:rPr>
          <w:rFonts w:ascii="Times New Roman" w:hAnsi="Times New Roman" w:cs="Times New Roman"/>
          <w:sz w:val="24"/>
          <w:szCs w:val="24"/>
          <w:lang w:eastAsia="hr-HR"/>
        </w:rPr>
        <w:t xml:space="preserve">Miroslav </w:t>
      </w:r>
      <w:proofErr w:type="spellStart"/>
      <w:r w:rsidR="0064759B">
        <w:rPr>
          <w:rFonts w:ascii="Times New Roman" w:hAnsi="Times New Roman" w:cs="Times New Roman"/>
          <w:sz w:val="24"/>
          <w:szCs w:val="24"/>
          <w:lang w:eastAsia="hr-HR"/>
        </w:rPr>
        <w:t>Antolčić</w:t>
      </w:r>
      <w:proofErr w:type="spellEnd"/>
      <w:r w:rsidR="0064759B">
        <w:rPr>
          <w:rFonts w:ascii="Times New Roman" w:hAnsi="Times New Roman" w:cs="Times New Roman"/>
          <w:sz w:val="24"/>
          <w:szCs w:val="24"/>
          <w:lang w:eastAsia="hr-HR"/>
        </w:rPr>
        <w:t>, dipl. ing.</w:t>
      </w:r>
    </w:p>
    <w:sectPr w:rsidR="008F6029" w:rsidRPr="008F60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B699E"/>
    <w:multiLevelType w:val="hybridMultilevel"/>
    <w:tmpl w:val="E2C6669E"/>
    <w:lvl w:ilvl="0" w:tplc="2FF409A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73D6B1C"/>
    <w:multiLevelType w:val="multilevel"/>
    <w:tmpl w:val="A3B4A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A33C4A"/>
    <w:multiLevelType w:val="multilevel"/>
    <w:tmpl w:val="5914F0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7E6926"/>
    <w:multiLevelType w:val="hybridMultilevel"/>
    <w:tmpl w:val="F9FC0276"/>
    <w:lvl w:ilvl="0" w:tplc="CF1878F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667"/>
    <w:rsid w:val="000367F3"/>
    <w:rsid w:val="00057D2F"/>
    <w:rsid w:val="0008211D"/>
    <w:rsid w:val="00084503"/>
    <w:rsid w:val="00094466"/>
    <w:rsid w:val="000A1240"/>
    <w:rsid w:val="00122DE6"/>
    <w:rsid w:val="00156B37"/>
    <w:rsid w:val="001608EE"/>
    <w:rsid w:val="00161A73"/>
    <w:rsid w:val="00171F45"/>
    <w:rsid w:val="00194C29"/>
    <w:rsid w:val="001A1294"/>
    <w:rsid w:val="001A12F9"/>
    <w:rsid w:val="001D0778"/>
    <w:rsid w:val="001F2028"/>
    <w:rsid w:val="001F3675"/>
    <w:rsid w:val="00212B77"/>
    <w:rsid w:val="00255E9F"/>
    <w:rsid w:val="002713DE"/>
    <w:rsid w:val="002715A9"/>
    <w:rsid w:val="00293B8F"/>
    <w:rsid w:val="002E799E"/>
    <w:rsid w:val="002F50FA"/>
    <w:rsid w:val="0030094E"/>
    <w:rsid w:val="00314815"/>
    <w:rsid w:val="003638B3"/>
    <w:rsid w:val="003F773B"/>
    <w:rsid w:val="00456386"/>
    <w:rsid w:val="00460E27"/>
    <w:rsid w:val="005229EB"/>
    <w:rsid w:val="005539F8"/>
    <w:rsid w:val="005639E8"/>
    <w:rsid w:val="005D510E"/>
    <w:rsid w:val="005E0E34"/>
    <w:rsid w:val="005E12DF"/>
    <w:rsid w:val="006079DB"/>
    <w:rsid w:val="00617691"/>
    <w:rsid w:val="00635229"/>
    <w:rsid w:val="0064759B"/>
    <w:rsid w:val="006A78B4"/>
    <w:rsid w:val="006C0E41"/>
    <w:rsid w:val="006D07E4"/>
    <w:rsid w:val="006E59B1"/>
    <w:rsid w:val="00721AF4"/>
    <w:rsid w:val="00724EF2"/>
    <w:rsid w:val="00744417"/>
    <w:rsid w:val="007616F4"/>
    <w:rsid w:val="00763667"/>
    <w:rsid w:val="007B1840"/>
    <w:rsid w:val="007D0B8C"/>
    <w:rsid w:val="007E149E"/>
    <w:rsid w:val="00805254"/>
    <w:rsid w:val="00831B70"/>
    <w:rsid w:val="008646FB"/>
    <w:rsid w:val="00865A33"/>
    <w:rsid w:val="008669FB"/>
    <w:rsid w:val="008B38FE"/>
    <w:rsid w:val="008C1F58"/>
    <w:rsid w:val="008C3C3B"/>
    <w:rsid w:val="008C4E6C"/>
    <w:rsid w:val="008D5412"/>
    <w:rsid w:val="008E4D32"/>
    <w:rsid w:val="008F1A80"/>
    <w:rsid w:val="008F6029"/>
    <w:rsid w:val="00907EA1"/>
    <w:rsid w:val="00911CEB"/>
    <w:rsid w:val="00916686"/>
    <w:rsid w:val="00923574"/>
    <w:rsid w:val="00924401"/>
    <w:rsid w:val="009A0362"/>
    <w:rsid w:val="009A14AC"/>
    <w:rsid w:val="009D1CDA"/>
    <w:rsid w:val="009E0F4E"/>
    <w:rsid w:val="009F1BEF"/>
    <w:rsid w:val="009F1CC9"/>
    <w:rsid w:val="00A2233E"/>
    <w:rsid w:val="00A46E9F"/>
    <w:rsid w:val="00A62D50"/>
    <w:rsid w:val="00A80E64"/>
    <w:rsid w:val="00B45149"/>
    <w:rsid w:val="00B476FB"/>
    <w:rsid w:val="00BB5627"/>
    <w:rsid w:val="00BB5DFF"/>
    <w:rsid w:val="00BE2BE8"/>
    <w:rsid w:val="00BF41AF"/>
    <w:rsid w:val="00C02D4F"/>
    <w:rsid w:val="00C15EFC"/>
    <w:rsid w:val="00C35FE9"/>
    <w:rsid w:val="00C565F8"/>
    <w:rsid w:val="00C576FD"/>
    <w:rsid w:val="00C62A20"/>
    <w:rsid w:val="00C8029F"/>
    <w:rsid w:val="00C93F73"/>
    <w:rsid w:val="00CA10BB"/>
    <w:rsid w:val="00CA4230"/>
    <w:rsid w:val="00CF2FE3"/>
    <w:rsid w:val="00D03EB0"/>
    <w:rsid w:val="00D55E51"/>
    <w:rsid w:val="00D67274"/>
    <w:rsid w:val="00E45F8F"/>
    <w:rsid w:val="00E57B47"/>
    <w:rsid w:val="00E66DA3"/>
    <w:rsid w:val="00E836A1"/>
    <w:rsid w:val="00E836C9"/>
    <w:rsid w:val="00E973B3"/>
    <w:rsid w:val="00EC2340"/>
    <w:rsid w:val="00EC727C"/>
    <w:rsid w:val="00EE6497"/>
    <w:rsid w:val="00F12D50"/>
    <w:rsid w:val="00F171D4"/>
    <w:rsid w:val="00F215FA"/>
    <w:rsid w:val="00F2222B"/>
    <w:rsid w:val="00F3115C"/>
    <w:rsid w:val="00F35B87"/>
    <w:rsid w:val="00F4275B"/>
    <w:rsid w:val="00F50366"/>
    <w:rsid w:val="00F9375D"/>
    <w:rsid w:val="00FA0CA3"/>
    <w:rsid w:val="00FD63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73D9D"/>
  <w15:docId w15:val="{55808343-C80B-4DE7-ACD6-1C592092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8646FB"/>
    <w:pPr>
      <w:spacing w:after="0" w:line="240" w:lineRule="auto"/>
    </w:pPr>
  </w:style>
  <w:style w:type="paragraph" w:styleId="Tekstbalonia">
    <w:name w:val="Balloon Text"/>
    <w:basedOn w:val="Normal"/>
    <w:link w:val="TekstbaloniaChar"/>
    <w:uiPriority w:val="99"/>
    <w:semiHidden/>
    <w:unhideWhenUsed/>
    <w:rsid w:val="008D541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D5412"/>
    <w:rPr>
      <w:rFonts w:ascii="Tahoma" w:hAnsi="Tahoma" w:cs="Tahoma"/>
      <w:sz w:val="16"/>
      <w:szCs w:val="16"/>
    </w:rPr>
  </w:style>
  <w:style w:type="paragraph" w:customStyle="1" w:styleId="tekst">
    <w:name w:val="tekst"/>
    <w:basedOn w:val="Normal"/>
    <w:rsid w:val="0045638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F9375D"/>
    <w:rPr>
      <w:color w:val="0000FF" w:themeColor="hyperlink"/>
      <w:u w:val="single"/>
    </w:rPr>
  </w:style>
  <w:style w:type="character" w:styleId="SlijeenaHiperveza">
    <w:name w:val="FollowedHyperlink"/>
    <w:basedOn w:val="Zadanifontodlomka"/>
    <w:uiPriority w:val="99"/>
    <w:semiHidden/>
    <w:unhideWhenUsed/>
    <w:rsid w:val="00F215FA"/>
    <w:rPr>
      <w:color w:val="800080" w:themeColor="followedHyperlink"/>
      <w:u w:val="single"/>
    </w:rPr>
  </w:style>
  <w:style w:type="character" w:styleId="Nerijeenospominjanje">
    <w:name w:val="Unresolved Mention"/>
    <w:basedOn w:val="Zadanifontodlomka"/>
    <w:uiPriority w:val="99"/>
    <w:semiHidden/>
    <w:unhideWhenUsed/>
    <w:rsid w:val="00F50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295675">
      <w:bodyDiv w:val="1"/>
      <w:marLeft w:val="0"/>
      <w:marRight w:val="0"/>
      <w:marTop w:val="0"/>
      <w:marBottom w:val="0"/>
      <w:divBdr>
        <w:top w:val="none" w:sz="0" w:space="0" w:color="auto"/>
        <w:left w:val="none" w:sz="0" w:space="0" w:color="auto"/>
        <w:bottom w:val="none" w:sz="0" w:space="0" w:color="auto"/>
        <w:right w:val="none" w:sz="0" w:space="0" w:color="auto"/>
      </w:divBdr>
      <w:divsChild>
        <w:div w:id="340859232">
          <w:marLeft w:val="0"/>
          <w:marRight w:val="0"/>
          <w:marTop w:val="0"/>
          <w:marBottom w:val="0"/>
          <w:divBdr>
            <w:top w:val="none" w:sz="0" w:space="0" w:color="auto"/>
            <w:left w:val="none" w:sz="0" w:space="0" w:color="auto"/>
            <w:bottom w:val="none" w:sz="0" w:space="0" w:color="auto"/>
            <w:right w:val="none" w:sz="0" w:space="0" w:color="auto"/>
          </w:divBdr>
          <w:divsChild>
            <w:div w:id="111452403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0915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strukovna-velikagorica.skole.hr/pravni_akt"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theme" Target="theme/theme1.xml"/><Relationship Id="rId5" Type="http://schemas.openxmlformats.org/officeDocument/2006/relationships/hyperlink" Target="https://branitelji.gov.hr/zaposljavanje-843/8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s-strukovna-velikagorica.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1011</Words>
  <Characters>5768</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dc:creator>
  <cp:lastModifiedBy>Valentina Turković</cp:lastModifiedBy>
  <cp:revision>4</cp:revision>
  <cp:lastPrinted>2024-08-30T07:10:00Z</cp:lastPrinted>
  <dcterms:created xsi:type="dcterms:W3CDTF">2024-09-17T12:43:00Z</dcterms:created>
  <dcterms:modified xsi:type="dcterms:W3CDTF">2024-09-17T12:46:00Z</dcterms:modified>
</cp:coreProperties>
</file>